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91F" w:rsidRDefault="00D33834">
      <w:pPr>
        <w:jc w:val="center"/>
        <w:rPr>
          <w:b/>
        </w:rPr>
      </w:pPr>
      <w:r>
        <w:rPr>
          <w:b/>
        </w:rPr>
        <w:t xml:space="preserve">Федеральное государственное образовательное </w:t>
      </w:r>
      <w:r>
        <w:rPr>
          <w:b/>
        </w:rPr>
        <w:br/>
        <w:t>бюджетное учреждение высшего образования</w:t>
      </w:r>
    </w:p>
    <w:p w:rsidR="003B791F" w:rsidRDefault="003B791F">
      <w:pPr>
        <w:jc w:val="center"/>
        <w:rPr>
          <w:b/>
          <w:sz w:val="16"/>
          <w:szCs w:val="16"/>
        </w:rPr>
      </w:pPr>
    </w:p>
    <w:p w:rsidR="003B791F" w:rsidRDefault="00D33834">
      <w:pPr>
        <w:widowControl/>
        <w:jc w:val="center"/>
        <w:rPr>
          <w:b/>
          <w:smallCaps/>
          <w:color w:val="000000"/>
        </w:rPr>
      </w:pPr>
      <w:r>
        <w:rPr>
          <w:b/>
          <w:smallCaps/>
          <w:color w:val="000000"/>
        </w:rPr>
        <w:t xml:space="preserve">«ФИНАНСОВЫЙ УНИВЕРСИТЕТ ПРИ </w:t>
      </w:r>
      <w:r>
        <w:rPr>
          <w:b/>
          <w:smallCaps/>
          <w:color w:val="000000"/>
        </w:rPr>
        <w:br/>
        <w:t>ПРАВИТЕЛЬСТВЕ РОССИЙСКОЙ ФЕДЕРАЦИИ»</w:t>
      </w:r>
    </w:p>
    <w:p w:rsidR="003B791F" w:rsidRDefault="00D33834">
      <w:pPr>
        <w:widowControl/>
        <w:jc w:val="center"/>
        <w:rPr>
          <w:b/>
          <w:color w:val="000000"/>
        </w:rPr>
      </w:pPr>
      <w:r>
        <w:rPr>
          <w:b/>
          <w:color w:val="000000"/>
        </w:rPr>
        <w:t>(Финансовый университет)</w:t>
      </w:r>
    </w:p>
    <w:p w:rsidR="003B791F" w:rsidRDefault="003B791F">
      <w:pPr>
        <w:widowControl/>
        <w:jc w:val="center"/>
        <w:rPr>
          <w:color w:val="000000"/>
        </w:rPr>
      </w:pPr>
    </w:p>
    <w:p w:rsidR="003B791F" w:rsidRDefault="00D33834">
      <w:pPr>
        <w:widowControl/>
        <w:jc w:val="center"/>
        <w:rPr>
          <w:b/>
          <w:bCs/>
          <w:szCs w:val="28"/>
        </w:rPr>
      </w:pPr>
      <w:r>
        <w:rPr>
          <w:b/>
          <w:bCs/>
          <w:szCs w:val="28"/>
        </w:rPr>
        <w:t>Базовая кафедра «</w:t>
      </w:r>
      <w:proofErr w:type="spellStart"/>
      <w:r>
        <w:rPr>
          <w:b/>
          <w:bCs/>
          <w:szCs w:val="28"/>
        </w:rPr>
        <w:t>Альфа-банк</w:t>
      </w:r>
      <w:r w:rsidR="00AA0C3F">
        <w:rPr>
          <w:b/>
          <w:bCs/>
          <w:szCs w:val="28"/>
        </w:rPr>
        <w:t>а</w:t>
      </w:r>
      <w:proofErr w:type="spellEnd"/>
      <w:r>
        <w:rPr>
          <w:b/>
          <w:bCs/>
          <w:szCs w:val="28"/>
        </w:rPr>
        <w:t>»</w:t>
      </w:r>
    </w:p>
    <w:p w:rsidR="003B791F" w:rsidRDefault="00D33834">
      <w:pPr>
        <w:jc w:val="right"/>
        <w:rPr>
          <w:b/>
          <w:bCs/>
          <w:szCs w:val="28"/>
        </w:rPr>
      </w:pPr>
      <w:r>
        <w:rPr>
          <w:b/>
          <w:bCs/>
          <w:szCs w:val="28"/>
        </w:rPr>
        <w:t>Факультета информационных технологий и анализа больших данных</w:t>
      </w:r>
    </w:p>
    <w:p w:rsidR="003B791F" w:rsidRDefault="003B791F">
      <w:pPr>
        <w:jc w:val="right"/>
      </w:pPr>
    </w:p>
    <w:p w:rsidR="003B791F" w:rsidRDefault="00D33834">
      <w:pPr>
        <w:widowControl/>
        <w:spacing w:line="360" w:lineRule="auto"/>
        <w:ind w:left="5103"/>
      </w:pPr>
      <w:r>
        <w:t xml:space="preserve">              </w:t>
      </w:r>
      <w:r w:rsidR="00D37EB6">
        <w:t xml:space="preserve">      </w:t>
      </w:r>
      <w:r>
        <w:t>УТВЕРЖДАЮ</w:t>
      </w:r>
    </w:p>
    <w:p w:rsidR="003B791F" w:rsidRDefault="00D33834">
      <w:pPr>
        <w:widowControl/>
        <w:spacing w:line="360" w:lineRule="auto"/>
        <w:ind w:left="5103"/>
      </w:pPr>
      <w:r>
        <w:t xml:space="preserve">              </w:t>
      </w:r>
      <w:r w:rsidR="00D37EB6">
        <w:t xml:space="preserve">      </w:t>
      </w:r>
      <w:r>
        <w:t xml:space="preserve">Проректор по учебной </w:t>
      </w:r>
      <w:r>
        <w:br/>
        <w:t xml:space="preserve">             </w:t>
      </w:r>
      <w:r w:rsidR="00D37EB6">
        <w:t xml:space="preserve">      </w:t>
      </w:r>
      <w:r>
        <w:t xml:space="preserve"> и методической работе</w:t>
      </w:r>
    </w:p>
    <w:p w:rsidR="003B791F" w:rsidRDefault="00D33834">
      <w:pPr>
        <w:widowControl/>
        <w:spacing w:line="360" w:lineRule="auto"/>
        <w:ind w:left="5103"/>
      </w:pPr>
      <w:r>
        <w:t xml:space="preserve">             </w:t>
      </w:r>
      <w:r w:rsidR="00D37EB6">
        <w:t xml:space="preserve">       _________</w:t>
      </w:r>
      <w:r>
        <w:t>Е.А. Каменева</w:t>
      </w:r>
    </w:p>
    <w:p w:rsidR="003B791F" w:rsidRDefault="00D37EB6">
      <w:pPr>
        <w:widowControl/>
        <w:spacing w:line="360" w:lineRule="auto"/>
        <w:ind w:left="5103"/>
      </w:pPr>
      <w:r>
        <w:t xml:space="preserve">                   </w:t>
      </w:r>
      <w:r w:rsidR="00D33834">
        <w:t xml:space="preserve"> </w:t>
      </w:r>
      <w:r w:rsidR="003664F5">
        <w:t>04.02.</w:t>
      </w:r>
      <w:r w:rsidR="00346FB8">
        <w:t>2026 г.</w:t>
      </w:r>
    </w:p>
    <w:p w:rsidR="003B791F" w:rsidRDefault="003B791F">
      <w:pPr>
        <w:jc w:val="center"/>
        <w:rPr>
          <w:sz w:val="32"/>
          <w:szCs w:val="32"/>
        </w:rPr>
      </w:pPr>
    </w:p>
    <w:p w:rsidR="00346FB8" w:rsidRDefault="00346FB8" w:rsidP="00346FB8">
      <w:pPr>
        <w:jc w:val="center"/>
        <w:rPr>
          <w:b/>
          <w:szCs w:val="28"/>
        </w:rPr>
      </w:pPr>
    </w:p>
    <w:p w:rsidR="003B791F" w:rsidRDefault="003B791F" w:rsidP="00346FB8">
      <w:pPr>
        <w:jc w:val="center"/>
        <w:rPr>
          <w:b/>
          <w:szCs w:val="28"/>
        </w:rPr>
      </w:pPr>
    </w:p>
    <w:p w:rsidR="003B791F" w:rsidRDefault="003B791F">
      <w:pPr>
        <w:jc w:val="center"/>
        <w:rPr>
          <w:szCs w:val="28"/>
        </w:rPr>
      </w:pPr>
    </w:p>
    <w:p w:rsidR="00F83899" w:rsidRDefault="00F83899">
      <w:pPr>
        <w:jc w:val="center"/>
        <w:rPr>
          <w:b/>
          <w:color w:val="000000"/>
          <w:szCs w:val="28"/>
        </w:rPr>
      </w:pPr>
    </w:p>
    <w:p w:rsidR="003B791F" w:rsidRDefault="00D33834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Основы </w:t>
      </w:r>
      <w:r w:rsidR="003664F5">
        <w:rPr>
          <w:b/>
          <w:color w:val="000000"/>
          <w:szCs w:val="28"/>
        </w:rPr>
        <w:t>нейронных сетей и обработки естественного языка</w:t>
      </w:r>
    </w:p>
    <w:p w:rsidR="003B791F" w:rsidRDefault="003B791F">
      <w:pPr>
        <w:jc w:val="center"/>
        <w:rPr>
          <w:b/>
        </w:rPr>
      </w:pPr>
    </w:p>
    <w:p w:rsidR="003B791F" w:rsidRDefault="00D33834">
      <w:pPr>
        <w:jc w:val="center"/>
        <w:rPr>
          <w:b/>
        </w:rPr>
      </w:pPr>
      <w:r>
        <w:rPr>
          <w:b/>
        </w:rPr>
        <w:t>Рабочая программа дисциплины</w:t>
      </w:r>
    </w:p>
    <w:p w:rsidR="003B791F" w:rsidRDefault="003B791F">
      <w:pPr>
        <w:jc w:val="center"/>
        <w:rPr>
          <w:b/>
          <w:sz w:val="16"/>
          <w:szCs w:val="16"/>
        </w:rPr>
      </w:pPr>
    </w:p>
    <w:p w:rsidR="003B791F" w:rsidRDefault="00D33834">
      <w:pPr>
        <w:spacing w:line="276" w:lineRule="auto"/>
        <w:jc w:val="center"/>
      </w:pPr>
      <w:r>
        <w:t>для студентов, обучающихся по направлению подготовки</w:t>
      </w:r>
      <w:r w:rsidR="00D37EB6">
        <w:t>:</w:t>
      </w:r>
    </w:p>
    <w:p w:rsidR="003B791F" w:rsidRDefault="00D33834">
      <w:pPr>
        <w:spacing w:line="276" w:lineRule="auto"/>
        <w:jc w:val="center"/>
      </w:pPr>
      <w:r>
        <w:t>09.03.03 - Прикладная информатика,</w:t>
      </w:r>
    </w:p>
    <w:p w:rsidR="003B791F" w:rsidRDefault="00D33834">
      <w:pPr>
        <w:spacing w:line="276" w:lineRule="auto"/>
        <w:jc w:val="center"/>
        <w:rPr>
          <w:color w:val="000000"/>
        </w:rPr>
      </w:pPr>
      <w:r>
        <w:rPr>
          <w:color w:val="000000"/>
        </w:rPr>
        <w:t>ОП «Прикладные информационные системы в экономике и финансах»,</w:t>
      </w:r>
    </w:p>
    <w:p w:rsidR="00346FB8" w:rsidRDefault="00346FB8">
      <w:pPr>
        <w:spacing w:line="276" w:lineRule="auto"/>
        <w:jc w:val="center"/>
        <w:rPr>
          <w:color w:val="000000"/>
        </w:rPr>
      </w:pPr>
      <w:r>
        <w:rPr>
          <w:color w:val="000000"/>
        </w:rPr>
        <w:t xml:space="preserve">Профиль «Инженерия </w:t>
      </w:r>
      <w:r w:rsidR="003664F5">
        <w:rPr>
          <w:color w:val="000000"/>
        </w:rPr>
        <w:t>данных»</w:t>
      </w:r>
    </w:p>
    <w:p w:rsidR="003B791F" w:rsidRDefault="003B791F">
      <w:pPr>
        <w:spacing w:line="276" w:lineRule="auto"/>
        <w:jc w:val="center"/>
        <w:rPr>
          <w:i/>
        </w:rPr>
      </w:pPr>
    </w:p>
    <w:p w:rsidR="00D37EB6" w:rsidRDefault="00D37EB6">
      <w:pPr>
        <w:spacing w:line="276" w:lineRule="auto"/>
        <w:jc w:val="center"/>
        <w:rPr>
          <w:i/>
        </w:rPr>
      </w:pPr>
    </w:p>
    <w:p w:rsidR="00D37EB6" w:rsidRDefault="00D37EB6">
      <w:pPr>
        <w:spacing w:line="276" w:lineRule="auto"/>
        <w:jc w:val="center"/>
        <w:rPr>
          <w:i/>
        </w:rPr>
      </w:pPr>
    </w:p>
    <w:p w:rsidR="003B791F" w:rsidRDefault="00D33834">
      <w:pPr>
        <w:jc w:val="center"/>
        <w:rPr>
          <w:i/>
          <w:szCs w:val="28"/>
        </w:rPr>
      </w:pPr>
      <w:r>
        <w:rPr>
          <w:i/>
          <w:szCs w:val="28"/>
        </w:rPr>
        <w:t xml:space="preserve">Рекомендовано Ученым советом </w:t>
      </w:r>
    </w:p>
    <w:p w:rsidR="003B791F" w:rsidRDefault="00D33834">
      <w:pPr>
        <w:jc w:val="center"/>
        <w:rPr>
          <w:i/>
          <w:szCs w:val="28"/>
        </w:rPr>
      </w:pPr>
      <w:r>
        <w:rPr>
          <w:i/>
          <w:szCs w:val="28"/>
        </w:rPr>
        <w:t>Факультета информационных технологий и анализа больших данных</w:t>
      </w:r>
    </w:p>
    <w:p w:rsidR="003B791F" w:rsidRDefault="00D33834">
      <w:pPr>
        <w:jc w:val="center"/>
        <w:rPr>
          <w:i/>
          <w:szCs w:val="28"/>
        </w:rPr>
      </w:pPr>
      <w:r>
        <w:rPr>
          <w:i/>
          <w:szCs w:val="28"/>
        </w:rPr>
        <w:t>(протокол №</w:t>
      </w:r>
      <w:r w:rsidR="001F5902">
        <w:rPr>
          <w:i/>
          <w:szCs w:val="28"/>
        </w:rPr>
        <w:t xml:space="preserve"> 51</w:t>
      </w:r>
      <w:r>
        <w:rPr>
          <w:i/>
          <w:szCs w:val="28"/>
        </w:rPr>
        <w:t xml:space="preserve"> от</w:t>
      </w:r>
      <w:r w:rsidR="001F5902">
        <w:rPr>
          <w:i/>
          <w:szCs w:val="28"/>
        </w:rPr>
        <w:t xml:space="preserve"> 16.01.</w:t>
      </w:r>
      <w:r>
        <w:rPr>
          <w:i/>
          <w:szCs w:val="28"/>
        </w:rPr>
        <w:t>2025 г.)</w:t>
      </w:r>
    </w:p>
    <w:p w:rsidR="003B791F" w:rsidRDefault="003B791F">
      <w:pPr>
        <w:jc w:val="center"/>
        <w:rPr>
          <w:i/>
          <w:szCs w:val="28"/>
        </w:rPr>
      </w:pPr>
    </w:p>
    <w:p w:rsidR="003B791F" w:rsidRDefault="003B791F">
      <w:pPr>
        <w:jc w:val="center"/>
        <w:rPr>
          <w:i/>
          <w:szCs w:val="28"/>
        </w:rPr>
      </w:pPr>
    </w:p>
    <w:p w:rsidR="003B791F" w:rsidRDefault="003B791F">
      <w:pPr>
        <w:spacing w:line="276" w:lineRule="auto"/>
        <w:jc w:val="center"/>
      </w:pPr>
    </w:p>
    <w:p w:rsidR="003B791F" w:rsidRDefault="003B791F">
      <w:pPr>
        <w:spacing w:line="276" w:lineRule="auto"/>
        <w:jc w:val="center"/>
      </w:pPr>
    </w:p>
    <w:p w:rsidR="00D37EB6" w:rsidRDefault="00D37EB6">
      <w:pPr>
        <w:spacing w:line="276" w:lineRule="auto"/>
        <w:jc w:val="center"/>
      </w:pPr>
    </w:p>
    <w:p w:rsidR="003B791F" w:rsidRPr="00D37EB6" w:rsidRDefault="00D33834" w:rsidP="00D37EB6">
      <w:pPr>
        <w:jc w:val="center"/>
        <w:rPr>
          <w:b/>
        </w:rPr>
      </w:pPr>
      <w:r>
        <w:rPr>
          <w:b/>
        </w:rPr>
        <w:t>Москва 202</w:t>
      </w:r>
      <w:r w:rsidR="00346FB8">
        <w:rPr>
          <w:b/>
        </w:rPr>
        <w:t>6</w:t>
      </w:r>
    </w:p>
    <w:p w:rsidR="003664F5" w:rsidRDefault="003664F5">
      <w:pPr>
        <w:jc w:val="center"/>
        <w:rPr>
          <w:b/>
        </w:rPr>
      </w:pPr>
    </w:p>
    <w:p w:rsidR="003B791F" w:rsidRDefault="00D33834">
      <w:pPr>
        <w:jc w:val="center"/>
        <w:rPr>
          <w:b/>
        </w:rPr>
      </w:pPr>
      <w:r>
        <w:rPr>
          <w:b/>
        </w:rPr>
        <w:t>СОДЕРЖАНИЕ</w:t>
      </w:r>
    </w:p>
    <w:p w:rsidR="003B791F" w:rsidRDefault="003B791F">
      <w:pPr>
        <w:jc w:val="center"/>
      </w:pPr>
    </w:p>
    <w:sdt>
      <w:sdtPr>
        <w:id w:val="-862823903"/>
        <w:docPartObj>
          <w:docPartGallery w:val="Table of Contents"/>
          <w:docPartUnique/>
        </w:docPartObj>
      </w:sdtPr>
      <w:sdtContent>
        <w:p w:rsidR="003B791F" w:rsidRDefault="00D33834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fldChar w:fldCharType="begin"/>
          </w:r>
          <w:r>
            <w:rPr>
              <w:webHidden/>
              <w:color w:val="000000"/>
            </w:rPr>
            <w:instrText xml:space="preserve"> TOC \z \o "1-9" \u \t "Заголовок 1,1,Заголовок 2,2,Заголовок 3,3" \h</w:instrText>
          </w:r>
          <w:r>
            <w:rPr>
              <w:color w:val="000000"/>
            </w:rPr>
            <w:fldChar w:fldCharType="separate"/>
          </w:r>
          <w:hyperlink w:anchor="_heading=h.gjdgxs">
            <w:r>
              <w:rPr>
                <w:webHidden/>
                <w:color w:val="000000"/>
              </w:rPr>
              <w:t>1.Наименование ди</w:t>
            </w:r>
            <w:r w:rsidR="00D37EB6">
              <w:rPr>
                <w:webHidden/>
                <w:color w:val="000000"/>
              </w:rPr>
              <w:t>сциплины………………………………………………………</w:t>
            </w:r>
            <w:r w:rsidR="00AA0C3F">
              <w:rPr>
                <w:webHidden/>
                <w:color w:val="000000"/>
              </w:rPr>
              <w:t>.</w:t>
            </w:r>
            <w:r>
              <w:rPr>
                <w:webHidden/>
                <w:color w:val="000000"/>
              </w:rPr>
              <w:tab/>
              <w:t>2</w:t>
            </w:r>
          </w:hyperlink>
        </w:p>
        <w:p w:rsidR="003B791F" w:rsidRDefault="003664F5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30j0zll">
            <w:r w:rsidR="00D33834">
              <w:rPr>
                <w:webHidden/>
                <w:color w:val="000000"/>
              </w:rPr>
              <w:t>2.Перечень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</w:t>
            </w:r>
            <w:r w:rsidR="00D37EB6">
              <w:rPr>
                <w:webHidden/>
                <w:color w:val="000000"/>
              </w:rPr>
              <w:t>циплине……………………………………………</w:t>
            </w:r>
            <w:r w:rsidR="00D33834">
              <w:rPr>
                <w:webHidden/>
                <w:color w:val="000000"/>
              </w:rPr>
              <w:t>.</w:t>
            </w:r>
            <w:r w:rsidR="00AA0C3F">
              <w:rPr>
                <w:webHidden/>
                <w:color w:val="000000"/>
              </w:rPr>
              <w:t>..</w:t>
            </w:r>
            <w:r w:rsidR="00D33834">
              <w:rPr>
                <w:webHidden/>
                <w:color w:val="000000"/>
              </w:rPr>
              <w:tab/>
              <w:t>2</w:t>
            </w:r>
          </w:hyperlink>
        </w:p>
        <w:p w:rsidR="003B791F" w:rsidRDefault="003664F5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1fob9te">
            <w:r w:rsidR="00D33834">
              <w:rPr>
                <w:webHidden/>
                <w:color w:val="000000"/>
              </w:rPr>
              <w:t>3.Место дисциплины в структуре образовательных пр</w:t>
            </w:r>
            <w:r w:rsidR="00D37EB6">
              <w:rPr>
                <w:webHidden/>
                <w:color w:val="000000"/>
              </w:rPr>
              <w:t>ограмм…………………</w:t>
            </w:r>
            <w:r w:rsidR="00AA0C3F">
              <w:rPr>
                <w:webHidden/>
                <w:color w:val="000000"/>
              </w:rPr>
              <w:t>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5</w:t>
          </w:r>
        </w:p>
        <w:p w:rsidR="003B791F" w:rsidRDefault="003664F5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3znysh7">
            <w:r w:rsidR="00D33834">
              <w:rPr>
                <w:webHidden/>
                <w:color w:val="000000"/>
              </w:rPr>
              <w:t>4.Объем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сессию)…………………………………</w:t>
            </w:r>
            <w:r w:rsidR="00AA0C3F">
              <w:rPr>
                <w:webHidden/>
                <w:color w:val="000000"/>
              </w:rPr>
              <w:t>…………….</w:t>
            </w:r>
            <w:r w:rsidR="00D33834">
              <w:rPr>
                <w:webHidden/>
                <w:color w:val="000000"/>
              </w:rPr>
              <w:tab/>
            </w:r>
            <w:r w:rsidR="00AA0C3F">
              <w:rPr>
                <w:webHidden/>
                <w:color w:val="000000"/>
              </w:rPr>
              <w:t>5</w:t>
            </w:r>
          </w:hyperlink>
        </w:p>
        <w:p w:rsidR="003B791F" w:rsidRDefault="003664F5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2et92p0">
            <w:r w:rsidR="00D33834">
              <w:rPr>
                <w:webHidden/>
                <w:color w:val="000000"/>
              </w:rPr>
              <w:t>5.Содержание дисциплины, структурированное по темам (разделам) дисциплины с указанием их объемов (в академических часа</w:t>
            </w:r>
            <w:r w:rsidR="00D37EB6">
              <w:rPr>
                <w:webHidden/>
                <w:color w:val="000000"/>
              </w:rPr>
              <w:t>х) и видов учебных занятий………</w:t>
            </w:r>
            <w:r w:rsidR="00AA0C3F">
              <w:rPr>
                <w:webHidden/>
                <w:color w:val="000000"/>
              </w:rPr>
              <w:t>………………………………………………………………………..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6</w:t>
          </w:r>
        </w:p>
        <w:p w:rsidR="003B791F" w:rsidRDefault="003664F5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</w:rPr>
          </w:pPr>
          <w:hyperlink w:anchor="_heading=h.tyjcwt">
            <w:r w:rsidR="00D33834">
              <w:rPr>
                <w:webHidden/>
                <w:color w:val="000000"/>
              </w:rPr>
              <w:t>5.1. Содержание дисциплины……………………………………</w:t>
            </w:r>
            <w:r w:rsidR="00AA0C3F">
              <w:rPr>
                <w:webHidden/>
                <w:color w:val="000000"/>
              </w:rPr>
              <w:t>…………...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6</w:t>
          </w:r>
        </w:p>
        <w:p w:rsidR="003B791F" w:rsidRDefault="003664F5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</w:rPr>
          </w:pPr>
          <w:hyperlink w:anchor="_heading=h.3dy6vkm">
            <w:r w:rsidR="00D33834">
              <w:rPr>
                <w:webHidden/>
                <w:color w:val="000000"/>
              </w:rPr>
              <w:t>5.2. Учебно-тематический план……………………………</w:t>
            </w:r>
            <w:r w:rsidR="00AA0C3F">
              <w:rPr>
                <w:webHidden/>
                <w:color w:val="000000"/>
              </w:rPr>
              <w:t>………………...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7</w:t>
          </w:r>
        </w:p>
        <w:p w:rsidR="003B791F" w:rsidRDefault="003664F5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</w:rPr>
          </w:pPr>
          <w:hyperlink w:anchor="_heading=h.1t3h5sf">
            <w:r w:rsidR="00D33834">
              <w:rPr>
                <w:webHidden/>
                <w:color w:val="000000"/>
              </w:rPr>
              <w:t>5.3. Содержание семинаров, практических занятий………</w:t>
            </w:r>
            <w:r w:rsidR="00AA0C3F">
              <w:rPr>
                <w:webHidden/>
                <w:color w:val="000000"/>
              </w:rPr>
              <w:t>………………..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8</w:t>
          </w:r>
        </w:p>
        <w:p w:rsidR="003B791F" w:rsidRDefault="003664F5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4d34og8">
            <w:r w:rsidR="00D33834">
              <w:rPr>
                <w:webHidden/>
                <w:color w:val="000000"/>
                <w:highlight w:val="white"/>
              </w:rPr>
              <w:t>6. Учебно-методическое обеспечение для самостоятельной работы обучающихся</w:t>
            </w:r>
          </w:hyperlink>
          <w:hyperlink w:anchor="_heading=h.4d34og8">
            <w:r w:rsidR="00D33834">
              <w:rPr>
                <w:webHidden/>
                <w:color w:val="000000"/>
              </w:rPr>
              <w:t xml:space="preserve"> по дисциплине………………………………………………</w:t>
            </w:r>
            <w:r w:rsidR="00AA0C3F">
              <w:rPr>
                <w:webHidden/>
                <w:color w:val="000000"/>
              </w:rPr>
              <w:t>……………………….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9</w:t>
          </w:r>
        </w:p>
        <w:p w:rsidR="003B791F" w:rsidRDefault="003664F5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</w:rPr>
          </w:pPr>
          <w:hyperlink w:anchor="_heading=h.2s8eyo1">
            <w:r w:rsidR="00D33834">
              <w:rPr>
                <w:webHidden/>
                <w:color w:val="000000"/>
              </w:rPr>
              <w:t>6.1. Перечень вопросов, отводимых на самостоятельное освоение дисциплины, формы внеаудиторной самостоятельной работы………</w:t>
            </w:r>
            <w:r w:rsidR="00AA0C3F">
              <w:rPr>
                <w:webHidden/>
                <w:color w:val="000000"/>
              </w:rPr>
              <w:t>…………..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9</w:t>
          </w:r>
        </w:p>
        <w:p w:rsidR="003B791F" w:rsidRDefault="003664F5">
          <w:pPr>
            <w:tabs>
              <w:tab w:val="left" w:pos="660"/>
              <w:tab w:val="right" w:pos="10195"/>
            </w:tabs>
            <w:spacing w:after="100" w:line="276" w:lineRule="auto"/>
            <w:ind w:firstLine="709"/>
            <w:jc w:val="both"/>
            <w:rPr>
              <w:color w:val="000000"/>
            </w:rPr>
          </w:pPr>
          <w:hyperlink w:anchor="_heading=h.17dp8vu">
            <w:r w:rsidR="00D33834">
              <w:rPr>
                <w:webHidden/>
                <w:color w:val="000000"/>
              </w:rPr>
              <w:t>6.2. Перечень вопросов, заданий, тем для подготовки к текущему контролю…</w:t>
            </w:r>
            <w:r w:rsidR="00AA0C3F">
              <w:rPr>
                <w:webHidden/>
                <w:color w:val="000000"/>
              </w:rPr>
              <w:t>…………………………………………………………………………</w:t>
            </w:r>
            <w:r w:rsidR="00D33834">
              <w:rPr>
                <w:webHidden/>
                <w:color w:val="000000"/>
              </w:rPr>
              <w:tab/>
            </w:r>
          </w:hyperlink>
          <w:r w:rsidR="00AA0C3F">
            <w:t>10</w:t>
          </w:r>
        </w:p>
        <w:p w:rsidR="003B791F" w:rsidRDefault="003664F5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26in1rg">
            <w:r w:rsidR="00D33834">
              <w:rPr>
                <w:webHidden/>
                <w:color w:val="000000"/>
              </w:rPr>
              <w:t>7. Фонд оценочных средств для проведения промежуточной аттестации обучающихся по дисциплине…………………………</w:t>
            </w:r>
            <w:r w:rsidR="00AA0C3F">
              <w:rPr>
                <w:webHidden/>
                <w:color w:val="000000"/>
              </w:rPr>
              <w:t>…………………………...</w:t>
            </w:r>
            <w:r w:rsidR="00D33834">
              <w:rPr>
                <w:webHidden/>
                <w:color w:val="000000"/>
              </w:rPr>
              <w:tab/>
              <w:t>1</w:t>
            </w:r>
          </w:hyperlink>
          <w:r w:rsidR="00D33834">
            <w:t>1</w:t>
          </w:r>
        </w:p>
        <w:p w:rsidR="003B791F" w:rsidRDefault="003664F5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35nkun2">
            <w:r w:rsidR="00D33834">
              <w:rPr>
                <w:webHidden/>
                <w:color w:val="000000"/>
              </w:rPr>
              <w:t>8.Перечень основной и дополнительной учебной литературы, необходимой для освоения дисциплины………………………</w:t>
            </w:r>
            <w:r w:rsidR="00367AD0">
              <w:rPr>
                <w:webHidden/>
                <w:color w:val="000000"/>
              </w:rPr>
              <w:t>……………………………………...</w:t>
            </w:r>
            <w:r w:rsidR="00D33834">
              <w:rPr>
                <w:webHidden/>
                <w:color w:val="000000"/>
              </w:rPr>
              <w:tab/>
              <w:t>1</w:t>
            </w:r>
          </w:hyperlink>
          <w:r w:rsidR="00367AD0">
            <w:t>8</w:t>
          </w:r>
        </w:p>
        <w:p w:rsidR="003B791F" w:rsidRDefault="003664F5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44sinio">
            <w:r w:rsidR="00D33834">
              <w:rPr>
                <w:webHidden/>
                <w:color w:val="000000"/>
              </w:rPr>
              <w:t>9.Перечень ресурсов информационно-телекоммуникационной сети «Интернет», необходимых для освоения дисциплины…………</w:t>
            </w:r>
            <w:r w:rsidR="00367AD0">
              <w:rPr>
                <w:webHidden/>
                <w:color w:val="000000"/>
              </w:rPr>
              <w:t>………………………………</w:t>
            </w:r>
            <w:r w:rsidR="00D33834">
              <w:rPr>
                <w:webHidden/>
                <w:color w:val="000000"/>
              </w:rPr>
              <w:tab/>
            </w:r>
          </w:hyperlink>
          <w:r w:rsidR="00D33834">
            <w:t>1</w:t>
          </w:r>
          <w:r w:rsidR="00367AD0">
            <w:t>9</w:t>
          </w:r>
        </w:p>
        <w:p w:rsidR="003B791F" w:rsidRDefault="003664F5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2jxsxqh">
            <w:r w:rsidR="00D33834">
              <w:rPr>
                <w:webHidden/>
                <w:color w:val="000000"/>
              </w:rPr>
              <w:t>10.Методические указания для обуча</w:t>
            </w:r>
            <w:r w:rsidR="00D37EB6">
              <w:rPr>
                <w:webHidden/>
                <w:color w:val="000000"/>
              </w:rPr>
              <w:t>ющихся по освоению дисциплины……</w:t>
            </w:r>
            <w:r w:rsidR="00367AD0">
              <w:rPr>
                <w:webHidden/>
                <w:color w:val="000000"/>
              </w:rPr>
              <w:t>...</w:t>
            </w:r>
            <w:r w:rsidR="00D33834">
              <w:rPr>
                <w:webHidden/>
                <w:color w:val="000000"/>
              </w:rPr>
              <w:tab/>
            </w:r>
          </w:hyperlink>
          <w:r w:rsidR="00367AD0">
            <w:t>20</w:t>
          </w:r>
        </w:p>
        <w:p w:rsidR="003B791F" w:rsidRDefault="003664F5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z337ya">
            <w:r w:rsidR="00D33834">
              <w:rPr>
                <w:webHidden/>
                <w:color w:val="000000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</w:t>
            </w:r>
            <w:r w:rsidR="00D37EB6">
              <w:rPr>
                <w:webHidden/>
                <w:color w:val="000000"/>
              </w:rPr>
              <w:t>ионных справочных систем…………</w:t>
            </w:r>
            <w:r w:rsidR="00367AD0">
              <w:rPr>
                <w:webHidden/>
                <w:color w:val="000000"/>
              </w:rPr>
              <w:t>..</w:t>
            </w:r>
            <w:r w:rsidR="00D33834">
              <w:rPr>
                <w:webHidden/>
                <w:color w:val="000000"/>
              </w:rPr>
              <w:tab/>
            </w:r>
          </w:hyperlink>
          <w:r w:rsidR="00367AD0">
            <w:t>21</w:t>
          </w:r>
        </w:p>
        <w:p w:rsidR="003B791F" w:rsidRDefault="003664F5">
          <w:pPr>
            <w:tabs>
              <w:tab w:val="left" w:pos="660"/>
              <w:tab w:val="right" w:pos="10195"/>
            </w:tabs>
            <w:spacing w:after="100" w:line="276" w:lineRule="auto"/>
            <w:jc w:val="both"/>
            <w:rPr>
              <w:color w:val="000000"/>
            </w:rPr>
          </w:pPr>
          <w:hyperlink w:anchor="_heading=h.3j2qqm3">
            <w:r w:rsidR="00D33834">
              <w:rPr>
                <w:webHidden/>
                <w:color w:val="000000"/>
              </w:rPr>
              <w:t>12. Описание материально-технической базы, необходимой для осуществления образовательного процесс</w:t>
            </w:r>
            <w:r w:rsidR="00D37EB6">
              <w:rPr>
                <w:webHidden/>
                <w:color w:val="000000"/>
              </w:rPr>
              <w:t>а по дисциплине……………………………</w:t>
            </w:r>
            <w:r w:rsidR="00367AD0">
              <w:rPr>
                <w:webHidden/>
                <w:color w:val="000000"/>
              </w:rPr>
              <w:t>…………</w:t>
            </w:r>
            <w:r w:rsidR="00D33834">
              <w:rPr>
                <w:webHidden/>
                <w:color w:val="000000"/>
              </w:rPr>
              <w:tab/>
            </w:r>
          </w:hyperlink>
          <w:r w:rsidR="00367AD0">
            <w:t>22</w:t>
          </w:r>
          <w:r w:rsidR="00D33834">
            <w:fldChar w:fldCharType="end"/>
          </w:r>
        </w:p>
      </w:sdtContent>
    </w:sdt>
    <w:p w:rsidR="003B791F" w:rsidRDefault="00D33834">
      <w:pPr>
        <w:rPr>
          <w:b/>
          <w:color w:val="000000"/>
        </w:rPr>
      </w:pPr>
      <w:bookmarkStart w:id="0" w:name="_heading=h.gjdgxs"/>
      <w:bookmarkEnd w:id="0"/>
      <w:r>
        <w:rPr>
          <w:b/>
          <w:color w:val="000000"/>
        </w:rPr>
        <w:lastRenderedPageBreak/>
        <w:t xml:space="preserve">1. </w:t>
      </w:r>
      <w:r w:rsidR="00AA0C3F">
        <w:rPr>
          <w:b/>
          <w:color w:val="000000"/>
        </w:rPr>
        <w:t xml:space="preserve">   </w:t>
      </w:r>
      <w:r>
        <w:rPr>
          <w:b/>
          <w:color w:val="000000"/>
        </w:rPr>
        <w:t>Наименование дисциплины</w:t>
      </w:r>
    </w:p>
    <w:p w:rsidR="003664F5" w:rsidRDefault="003664F5" w:rsidP="003664F5">
      <w:pPr>
        <w:rPr>
          <w:color w:val="000000"/>
        </w:rPr>
      </w:pPr>
      <w:bookmarkStart w:id="1" w:name="_heading=h.30j0zll"/>
      <w:bookmarkEnd w:id="1"/>
    </w:p>
    <w:p w:rsidR="003B791F" w:rsidRPr="003664F5" w:rsidRDefault="00D33834">
      <w:pPr>
        <w:rPr>
          <w:b/>
          <w:color w:val="000000"/>
          <w:szCs w:val="28"/>
        </w:rPr>
      </w:pPr>
      <w:r>
        <w:rPr>
          <w:color w:val="000000"/>
        </w:rPr>
        <w:t xml:space="preserve"> </w:t>
      </w:r>
      <w:r>
        <w:rPr>
          <w:color w:val="000000"/>
          <w:szCs w:val="28"/>
        </w:rPr>
        <w:t>«</w:t>
      </w:r>
      <w:r w:rsidR="003664F5" w:rsidRPr="003664F5">
        <w:rPr>
          <w:color w:val="000000"/>
          <w:szCs w:val="28"/>
        </w:rPr>
        <w:t>Основы нейронных сетей и обработки естественного языка</w:t>
      </w:r>
      <w:r>
        <w:rPr>
          <w:color w:val="000000"/>
          <w:szCs w:val="28"/>
        </w:rPr>
        <w:t>»</w:t>
      </w:r>
    </w:p>
    <w:p w:rsidR="003B791F" w:rsidRDefault="003B791F">
      <w:pPr>
        <w:rPr>
          <w:color w:val="000000"/>
        </w:rPr>
      </w:pPr>
    </w:p>
    <w:p w:rsidR="003B791F" w:rsidRDefault="00D33834">
      <w:pPr>
        <w:pStyle w:val="1"/>
      </w:pPr>
      <w: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</w:p>
    <w:tbl>
      <w:tblPr>
        <w:tblW w:w="10065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050"/>
        <w:gridCol w:w="2212"/>
        <w:gridCol w:w="2835"/>
        <w:gridCol w:w="3968"/>
      </w:tblGrid>
      <w:tr w:rsidR="003B791F" w:rsidTr="003664F5">
        <w:trPr>
          <w:trHeight w:val="938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B791F" w:rsidTr="003664F5">
        <w:trPr>
          <w:trHeight w:val="2092"/>
        </w:trPr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 w:rsidP="00346FB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принципы работы с большими данными, включая их объем, скорость, разнообразие и достоверность</w:t>
            </w:r>
          </w:p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собирать, очищать и подготавливать данные для анализа, включая работу с различными источниками данных и форматами</w:t>
            </w:r>
          </w:p>
        </w:tc>
      </w:tr>
      <w:tr w:rsidR="003B791F" w:rsidTr="003664F5">
        <w:trPr>
          <w:trHeight w:val="2092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 w:rsidP="00346FB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навыками управления аналитическими работами на основе больших данных.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различные технологии и платформы для хранения и обработки больших данных, таких как </w:t>
            </w:r>
            <w:proofErr w:type="spellStart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>Hadoop</w:t>
            </w:r>
            <w:proofErr w:type="spellEnd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>Spark</w:t>
            </w:r>
            <w:proofErr w:type="spellEnd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>NoSQL</w:t>
            </w:r>
            <w:proofErr w:type="spellEnd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базы данных и облачные решения</w:t>
            </w:r>
          </w:p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проводить комплексные аналитические исследования, используя статистические методы и алгоритмы машинного обучения для извлечения </w:t>
            </w:r>
            <w:proofErr w:type="spellStart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>инсайтов</w:t>
            </w:r>
            <w:proofErr w:type="spellEnd"/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из больших данных</w:t>
            </w:r>
          </w:p>
        </w:tc>
      </w:tr>
      <w:tr w:rsidR="003B791F" w:rsidTr="003664F5">
        <w:trPr>
          <w:trHeight w:val="2092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 w:rsidP="00346FB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Выполняет аналитические работы на основе больших данных.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7EB6" w:rsidRDefault="00D33834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статистические методы и алгоритмы машинного обучения, используемых для анализа больших данных, включая регрессионный анализ, кластеризацию и классификацию</w:t>
            </w:r>
          </w:p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эффективно представлять и объяснять результаты аналитических исследований как техническим, так и нетехническим аудиториям, используя визуализацию данных</w:t>
            </w:r>
          </w:p>
        </w:tc>
      </w:tr>
      <w:tr w:rsidR="003B791F" w:rsidTr="003664F5">
        <w:trPr>
          <w:trHeight w:val="1963"/>
        </w:trPr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ПКН-4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DD" w:rsidRDefault="00D33834">
            <w:pPr>
              <w:ind w:left="38"/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7649DD" w:rsidRDefault="007649DD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основные понятия машинного обучения и интеллектуального анализа данных, такие как классификация, кластеризация, регрессия, нейронные сети, глубокое обучение и т.д. </w:t>
            </w:r>
          </w:p>
          <w:p w:rsidR="003B791F" w:rsidRPr="00D37EB6" w:rsidRDefault="007649DD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33834" w:rsidRPr="00D37EB6">
              <w:rPr>
                <w:sz w:val="24"/>
                <w:szCs w:val="24"/>
              </w:rPr>
              <w:t xml:space="preserve"> область и границы применимости этих методов, а также основные виды задач, которые они могут решать.</w:t>
            </w:r>
          </w:p>
          <w:p w:rsidR="003B791F" w:rsidRPr="00D37EB6" w:rsidRDefault="003B791F">
            <w:pPr>
              <w:ind w:left="38"/>
              <w:rPr>
                <w:sz w:val="24"/>
                <w:szCs w:val="24"/>
              </w:rPr>
            </w:pPr>
          </w:p>
          <w:p w:rsidR="007649DD" w:rsidRDefault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7649DD" w:rsidRDefault="00764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проектировать и создавать интеллектуальные информационные системы, выбирать метод обучения в соответствии с анализом задачи. </w:t>
            </w:r>
          </w:p>
          <w:p w:rsidR="007649DD" w:rsidRDefault="00764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использовать различные инструменты и библиотеки для реализации этих систем, а также оценивать их эффективность и точность. </w:t>
            </w:r>
          </w:p>
          <w:p w:rsidR="003B791F" w:rsidRPr="00D37EB6" w:rsidRDefault="00764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>анализировать данные, выбирать подходящие методы и модели для их обработки и решения задачи.</w:t>
            </w:r>
          </w:p>
        </w:tc>
      </w:tr>
      <w:tr w:rsidR="003B791F" w:rsidTr="003664F5">
        <w:trPr>
          <w:trHeight w:val="2000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sz w:val="24"/>
                <w:szCs w:val="24"/>
              </w:rPr>
              <w:t>датасет</w:t>
            </w:r>
            <w:proofErr w:type="spellEnd"/>
            <w:r>
              <w:rPr>
                <w:sz w:val="24"/>
                <w:szCs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DD" w:rsidRDefault="00D3383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7649DD" w:rsidRDefault="007649D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основные понятия и технологии в области глубокого обучения, компьютерного зрения, обработки текстов на естественных языках, а также популярные инструменты, используемые в этой области, такие как </w:t>
            </w:r>
            <w:proofErr w:type="spellStart"/>
            <w:r w:rsidR="00D33834" w:rsidRPr="00D37EB6">
              <w:rPr>
                <w:sz w:val="24"/>
                <w:szCs w:val="24"/>
              </w:rPr>
              <w:t>TensorFlow</w:t>
            </w:r>
            <w:proofErr w:type="spellEnd"/>
            <w:r w:rsidR="00D33834" w:rsidRPr="00D37EB6">
              <w:rPr>
                <w:sz w:val="24"/>
                <w:szCs w:val="24"/>
              </w:rPr>
              <w:t xml:space="preserve">, </w:t>
            </w:r>
            <w:proofErr w:type="spellStart"/>
            <w:r w:rsidR="00D33834" w:rsidRPr="00D37EB6">
              <w:rPr>
                <w:sz w:val="24"/>
                <w:szCs w:val="24"/>
              </w:rPr>
              <w:t>Keras</w:t>
            </w:r>
            <w:proofErr w:type="spellEnd"/>
            <w:r w:rsidR="00D33834" w:rsidRPr="00D37EB6">
              <w:rPr>
                <w:sz w:val="24"/>
                <w:szCs w:val="24"/>
              </w:rPr>
              <w:t>,</w:t>
            </w:r>
            <w:r w:rsidR="00CA2D22">
              <w:rPr>
                <w:sz w:val="24"/>
                <w:szCs w:val="24"/>
              </w:rPr>
              <w:t xml:space="preserve"> </w:t>
            </w:r>
            <w:proofErr w:type="spellStart"/>
            <w:r w:rsidR="00CA2D22">
              <w:rPr>
                <w:sz w:val="24"/>
                <w:szCs w:val="24"/>
              </w:rPr>
              <w:t>PyTorch</w:t>
            </w:r>
            <w:proofErr w:type="spellEnd"/>
            <w:r w:rsidR="00CA2D22">
              <w:rPr>
                <w:sz w:val="24"/>
                <w:szCs w:val="24"/>
              </w:rPr>
              <w:t xml:space="preserve">, </w:t>
            </w:r>
            <w:proofErr w:type="spellStart"/>
            <w:r w:rsidR="00CA2D22">
              <w:rPr>
                <w:sz w:val="24"/>
                <w:szCs w:val="24"/>
              </w:rPr>
              <w:t>scikit-learn</w:t>
            </w:r>
            <w:proofErr w:type="spellEnd"/>
            <w:r w:rsidR="00CA2D22">
              <w:rPr>
                <w:sz w:val="24"/>
                <w:szCs w:val="24"/>
              </w:rPr>
              <w:t xml:space="preserve"> и другие;</w:t>
            </w:r>
            <w:r w:rsidR="00D33834" w:rsidRPr="00D37EB6">
              <w:rPr>
                <w:sz w:val="24"/>
                <w:szCs w:val="24"/>
              </w:rPr>
              <w:t xml:space="preserve"> </w:t>
            </w:r>
          </w:p>
          <w:p w:rsidR="003B791F" w:rsidRPr="00D37EB6" w:rsidRDefault="007649D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>метод</w:t>
            </w:r>
            <w:r w:rsidR="00CA2D22">
              <w:rPr>
                <w:sz w:val="24"/>
                <w:szCs w:val="24"/>
              </w:rPr>
              <w:t>ы</w:t>
            </w:r>
            <w:r w:rsidR="00D33834" w:rsidRPr="00D37EB6">
              <w:rPr>
                <w:sz w:val="24"/>
                <w:szCs w:val="24"/>
              </w:rPr>
              <w:t xml:space="preserve"> сбора и подготовки данных, анализа и диагностики моделей, а также с метод</w:t>
            </w:r>
            <w:r w:rsidR="00CA2D22">
              <w:rPr>
                <w:sz w:val="24"/>
                <w:szCs w:val="24"/>
              </w:rPr>
              <w:t>ы</w:t>
            </w:r>
            <w:r w:rsidR="00D33834" w:rsidRPr="00D37EB6">
              <w:rPr>
                <w:sz w:val="24"/>
                <w:szCs w:val="24"/>
              </w:rPr>
              <w:t xml:space="preserve"> оценки качества моделей.</w:t>
            </w:r>
          </w:p>
          <w:p w:rsidR="003B791F" w:rsidRPr="00D37EB6" w:rsidRDefault="003B791F">
            <w:pPr>
              <w:shd w:val="clear" w:color="auto" w:fill="FFFFFF"/>
              <w:rPr>
                <w:sz w:val="24"/>
                <w:szCs w:val="24"/>
              </w:rPr>
            </w:pPr>
          </w:p>
          <w:p w:rsidR="007649DD" w:rsidRDefault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7649DD" w:rsidRDefault="00764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проектировать и создавать интеллектуальные информационные системы для обработки информации с помощью нейронных сетей, выбирать наиболее подходящий метод обучения для решения конкретной задачи, собирать и подготавливать данные, строить и настраивать модели, проводить анализ и диагностику моделей, а также делать содержательные выводы на основе результатов анализа. </w:t>
            </w:r>
          </w:p>
          <w:p w:rsidR="003B791F" w:rsidRPr="00D37EB6" w:rsidRDefault="007649DD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работать с популярными инструментальными средствами машинного обучения и программирования, такими как </w:t>
            </w:r>
            <w:proofErr w:type="spellStart"/>
            <w:r w:rsidR="00D33834" w:rsidRPr="00D37EB6">
              <w:rPr>
                <w:sz w:val="24"/>
                <w:szCs w:val="24"/>
              </w:rPr>
              <w:t>Python</w:t>
            </w:r>
            <w:proofErr w:type="spellEnd"/>
            <w:r w:rsidR="00D33834" w:rsidRPr="00D37EB6">
              <w:rPr>
                <w:sz w:val="24"/>
                <w:szCs w:val="24"/>
              </w:rPr>
              <w:t xml:space="preserve">, </w:t>
            </w:r>
            <w:proofErr w:type="spellStart"/>
            <w:r w:rsidR="00D33834" w:rsidRPr="00D37EB6">
              <w:rPr>
                <w:sz w:val="24"/>
                <w:szCs w:val="24"/>
              </w:rPr>
              <w:t>TensorFlow</w:t>
            </w:r>
            <w:proofErr w:type="spellEnd"/>
            <w:r w:rsidR="00D33834" w:rsidRPr="00D37EB6">
              <w:rPr>
                <w:sz w:val="24"/>
                <w:szCs w:val="24"/>
              </w:rPr>
              <w:t xml:space="preserve">, </w:t>
            </w:r>
            <w:proofErr w:type="spellStart"/>
            <w:r w:rsidR="00D33834" w:rsidRPr="00D37EB6">
              <w:rPr>
                <w:sz w:val="24"/>
                <w:szCs w:val="24"/>
              </w:rPr>
              <w:t>Keras</w:t>
            </w:r>
            <w:proofErr w:type="spellEnd"/>
            <w:r w:rsidR="00D33834" w:rsidRPr="00D37EB6">
              <w:rPr>
                <w:sz w:val="24"/>
                <w:szCs w:val="24"/>
              </w:rPr>
              <w:t xml:space="preserve">, </w:t>
            </w:r>
            <w:proofErr w:type="spellStart"/>
            <w:r w:rsidR="00D33834" w:rsidRPr="00D37EB6">
              <w:rPr>
                <w:sz w:val="24"/>
                <w:szCs w:val="24"/>
              </w:rPr>
              <w:t>PyTorch</w:t>
            </w:r>
            <w:proofErr w:type="spellEnd"/>
            <w:r w:rsidR="00D33834" w:rsidRPr="00D37EB6">
              <w:rPr>
                <w:sz w:val="24"/>
                <w:szCs w:val="24"/>
              </w:rPr>
              <w:t xml:space="preserve"> и другими.</w:t>
            </w:r>
          </w:p>
        </w:tc>
      </w:tr>
      <w:tr w:rsidR="003B791F" w:rsidTr="003664F5">
        <w:trPr>
          <w:trHeight w:val="2092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Презентабельно демонстрирует результаты анализа данных и  машинного обучения в форме, доступной непрофессионалу,  структурирует отчет по проведенному анализу.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9DD" w:rsidRDefault="00D3383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3B791F" w:rsidRPr="00D37EB6" w:rsidRDefault="007649DD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>основы построения и работы разных видов нейронных сетей, методы глубокого обучения, а также принципы проектирования информационных систем.</w:t>
            </w:r>
          </w:p>
          <w:p w:rsidR="003B791F" w:rsidRPr="00D37EB6" w:rsidRDefault="003B791F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7649DD" w:rsidRDefault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7649DD" w:rsidRDefault="007649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 xml:space="preserve">создавать и применять алгоритмы обработки информации с помощью нейронных сетей, выбирать и применять соответствующие методы глубокого обучения ля решения задач в области обработки визуальной информации и текстов, проектировать и создавать интеллектуальные информационные системы. </w:t>
            </w:r>
          </w:p>
          <w:p w:rsidR="003B791F" w:rsidRPr="00D37EB6" w:rsidRDefault="007649DD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33834" w:rsidRPr="00D37EB6">
              <w:rPr>
                <w:sz w:val="24"/>
                <w:szCs w:val="24"/>
              </w:rPr>
              <w:t>структурировать и презентовать результаты анализа данных в доступной форме.</w:t>
            </w:r>
          </w:p>
        </w:tc>
      </w:tr>
      <w:tr w:rsidR="003B791F" w:rsidTr="003664F5">
        <w:trPr>
          <w:trHeight w:val="2092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современным инструментарием искусственного интеллекта и его использованием при разработке и развитии существующих финансово-экономических информационных систем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архитектуру систем искусственного интеллекта, включая нейронные сети, алгоритмы обучения, инструментарий</w:t>
            </w:r>
          </w:p>
          <w:p w:rsidR="003B791F" w:rsidRPr="00D37EB6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color w:val="000000"/>
                <w:sz w:val="24"/>
                <w:szCs w:val="24"/>
                <w:shd w:val="clear" w:color="auto" w:fill="FFFFFF"/>
              </w:rPr>
              <w:t xml:space="preserve"> интерпретировать результаты применения методов ИИ и машинного обучения, понимать их смысловую нагрузку и связывать с предметной областью экономики.</w:t>
            </w:r>
          </w:p>
        </w:tc>
      </w:tr>
    </w:tbl>
    <w:p w:rsidR="00081873" w:rsidRDefault="00D33834" w:rsidP="00081873">
      <w:pPr>
        <w:pStyle w:val="aff0"/>
      </w:pPr>
      <w:bookmarkStart w:id="2" w:name="_heading=h.1fob9te"/>
      <w:bookmarkEnd w:id="2"/>
      <w:r>
        <w:t xml:space="preserve">        </w:t>
      </w:r>
      <w:r w:rsidR="00081873">
        <w:t xml:space="preserve"> </w:t>
      </w:r>
    </w:p>
    <w:p w:rsidR="003B791F" w:rsidRDefault="00081873" w:rsidP="00081873">
      <w:pPr>
        <w:pStyle w:val="aff0"/>
        <w:rPr>
          <w:b/>
        </w:rPr>
      </w:pPr>
      <w:r>
        <w:t xml:space="preserve">        </w:t>
      </w:r>
      <w:r w:rsidR="00D33834">
        <w:t xml:space="preserve"> </w:t>
      </w:r>
      <w:r w:rsidR="00D33834" w:rsidRPr="00081873">
        <w:rPr>
          <w:b/>
        </w:rPr>
        <w:t>3. Место дисциплины в структуре образовательных программ</w:t>
      </w:r>
    </w:p>
    <w:p w:rsidR="00464E91" w:rsidRPr="00081873" w:rsidRDefault="00464E91" w:rsidP="00081873">
      <w:pPr>
        <w:pStyle w:val="aff0"/>
        <w:rPr>
          <w:b/>
        </w:rPr>
      </w:pPr>
    </w:p>
    <w:p w:rsidR="003B791F" w:rsidRPr="003664F5" w:rsidRDefault="00081873" w:rsidP="003664F5">
      <w:pPr>
        <w:spacing w:line="360" w:lineRule="auto"/>
        <w:jc w:val="both"/>
        <w:rPr>
          <w:b/>
          <w:color w:val="000000"/>
          <w:szCs w:val="28"/>
        </w:rPr>
      </w:pPr>
      <w:bookmarkStart w:id="3" w:name="_heading=h.3znysh7"/>
      <w:bookmarkEnd w:id="3"/>
      <w:r>
        <w:rPr>
          <w:szCs w:val="28"/>
        </w:rPr>
        <w:t xml:space="preserve">            </w:t>
      </w:r>
      <w:r w:rsidR="00D33834">
        <w:rPr>
          <w:szCs w:val="28"/>
        </w:rPr>
        <w:t xml:space="preserve">Дисциплина </w:t>
      </w:r>
      <w:r w:rsidR="003664F5">
        <w:rPr>
          <w:color w:val="000000"/>
          <w:szCs w:val="28"/>
        </w:rPr>
        <w:t>«</w:t>
      </w:r>
      <w:r w:rsidR="003664F5" w:rsidRPr="003664F5">
        <w:rPr>
          <w:color w:val="000000"/>
          <w:szCs w:val="28"/>
        </w:rPr>
        <w:t>Основы нейронных сетей и обработки естественного языка</w:t>
      </w:r>
      <w:r w:rsidR="003664F5">
        <w:rPr>
          <w:color w:val="000000"/>
          <w:szCs w:val="28"/>
        </w:rPr>
        <w:t xml:space="preserve">» </w:t>
      </w:r>
      <w:r>
        <w:rPr>
          <w:szCs w:val="28"/>
        </w:rPr>
        <w:t xml:space="preserve">относится к Циклу профиля (элективный) </w:t>
      </w:r>
      <w:r w:rsidR="00D33834">
        <w:rPr>
          <w:szCs w:val="28"/>
        </w:rPr>
        <w:t xml:space="preserve">направления подготовки </w:t>
      </w:r>
      <w:r w:rsidR="00D33834">
        <w:t xml:space="preserve">09.03.03 – Прикладная информатика, ОП «Прикладные информационные системы в экономике и финансах», </w:t>
      </w:r>
      <w:r w:rsidR="003664F5">
        <w:t>профиль «Инженерия данных».</w:t>
      </w:r>
    </w:p>
    <w:p w:rsidR="003B791F" w:rsidRDefault="003B791F">
      <w:pPr>
        <w:spacing w:line="276" w:lineRule="auto"/>
        <w:jc w:val="both"/>
        <w:rPr>
          <w:color w:val="000000"/>
        </w:rPr>
      </w:pPr>
    </w:p>
    <w:p w:rsidR="00346FB8" w:rsidRPr="00346FB8" w:rsidRDefault="00D33834" w:rsidP="004232AF">
      <w:pPr>
        <w:spacing w:line="360" w:lineRule="auto"/>
        <w:jc w:val="both"/>
        <w:rPr>
          <w:b/>
        </w:rPr>
      </w:pPr>
      <w:bookmarkStart w:id="4" w:name="_GoBack"/>
      <w:bookmarkEnd w:id="4"/>
      <w:r>
        <w:rPr>
          <w:b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 w:rsidR="003B791F" w:rsidRDefault="003B791F">
      <w:pPr>
        <w:widowControl/>
        <w:spacing w:after="160" w:line="360" w:lineRule="auto"/>
        <w:jc w:val="center"/>
        <w:rPr>
          <w:i/>
          <w:sz w:val="24"/>
          <w:szCs w:val="24"/>
        </w:rPr>
      </w:pPr>
    </w:p>
    <w:tbl>
      <w:tblPr>
        <w:tblW w:w="9923" w:type="dxa"/>
        <w:tblInd w:w="137" w:type="dxa"/>
        <w:tblLayout w:type="fixed"/>
        <w:tblLook w:val="0400" w:firstRow="0" w:lastRow="0" w:firstColumn="0" w:lastColumn="0" w:noHBand="0" w:noVBand="1"/>
      </w:tblPr>
      <w:tblGrid>
        <w:gridCol w:w="4961"/>
        <w:gridCol w:w="2410"/>
        <w:gridCol w:w="2552"/>
      </w:tblGrid>
      <w:tr w:rsidR="003B791F" w:rsidTr="003664F5">
        <w:trPr>
          <w:trHeight w:val="543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ind w:firstLine="709"/>
              <w:jc w:val="both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Всего</w:t>
            </w:r>
          </w:p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3664F5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(в часах)</w:t>
            </w:r>
          </w:p>
        </w:tc>
      </w:tr>
      <w:tr w:rsidR="003B791F" w:rsidTr="003664F5">
        <w:trPr>
          <w:trHeight w:val="40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108</w:t>
            </w:r>
          </w:p>
        </w:tc>
      </w:tr>
      <w:tr w:rsidR="003B791F" w:rsidTr="003664F5">
        <w:trPr>
          <w:trHeight w:val="543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rPr>
                <w:b/>
                <w:i/>
                <w:sz w:val="24"/>
                <w:szCs w:val="24"/>
              </w:rPr>
            </w:pPr>
            <w:r w:rsidRPr="00464E91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3B791F" w:rsidRPr="00464E91" w:rsidRDefault="00D33834">
            <w:pPr>
              <w:rPr>
                <w:b/>
                <w:sz w:val="24"/>
                <w:szCs w:val="24"/>
              </w:rPr>
            </w:pPr>
            <w:r w:rsidRPr="00464E91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34</w:t>
            </w:r>
          </w:p>
        </w:tc>
      </w:tr>
      <w:tr w:rsidR="003B791F" w:rsidTr="003664F5">
        <w:trPr>
          <w:trHeight w:val="39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Лекции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16</w:t>
            </w:r>
          </w:p>
        </w:tc>
      </w:tr>
      <w:tr w:rsidR="003B791F" w:rsidTr="003664F5">
        <w:trPr>
          <w:trHeight w:val="40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18</w:t>
            </w:r>
          </w:p>
        </w:tc>
      </w:tr>
      <w:tr w:rsidR="003B791F" w:rsidTr="003664F5">
        <w:trPr>
          <w:trHeight w:val="40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464E91">
              <w:rPr>
                <w:b/>
                <w:sz w:val="24"/>
                <w:szCs w:val="24"/>
              </w:rPr>
              <w:t>74</w:t>
            </w:r>
          </w:p>
        </w:tc>
      </w:tr>
      <w:tr w:rsidR="003B791F" w:rsidTr="003664F5">
        <w:trPr>
          <w:trHeight w:val="273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Контрольная работа</w:t>
            </w:r>
          </w:p>
        </w:tc>
      </w:tr>
      <w:tr w:rsidR="003B791F" w:rsidTr="003664F5">
        <w:trPr>
          <w:trHeight w:val="27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зачет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464E91" w:rsidRDefault="00D33834">
            <w:pPr>
              <w:keepNext/>
              <w:jc w:val="center"/>
              <w:rPr>
                <w:sz w:val="24"/>
                <w:szCs w:val="24"/>
              </w:rPr>
            </w:pPr>
            <w:r w:rsidRPr="00464E91">
              <w:rPr>
                <w:sz w:val="24"/>
                <w:szCs w:val="24"/>
              </w:rPr>
              <w:t>зачет</w:t>
            </w:r>
          </w:p>
        </w:tc>
      </w:tr>
    </w:tbl>
    <w:p w:rsidR="003664F5" w:rsidRDefault="00D33834">
      <w:pPr>
        <w:pStyle w:val="1"/>
      </w:pPr>
      <w:bookmarkStart w:id="5" w:name="_heading=h.2et92p0"/>
      <w:bookmarkEnd w:id="5"/>
      <w:r>
        <w:t xml:space="preserve"> </w:t>
      </w:r>
    </w:p>
    <w:p w:rsidR="003B791F" w:rsidRDefault="00D33834">
      <w:pPr>
        <w:pStyle w:val="1"/>
      </w:pPr>
      <w:r>
        <w:t>5.</w:t>
      </w:r>
      <w:r w:rsidR="00464E91"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3B791F" w:rsidRDefault="00D33834">
      <w:pPr>
        <w:pStyle w:val="1"/>
      </w:pPr>
      <w:bookmarkStart w:id="6" w:name="_heading=h.tyjcwt"/>
      <w:bookmarkEnd w:id="6"/>
      <w:r>
        <w:t>5.1. Содержание дисциплины</w:t>
      </w:r>
    </w:p>
    <w:p w:rsidR="003B791F" w:rsidRDefault="00D33834">
      <w:pPr>
        <w:widowControl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szCs w:val="28"/>
        </w:rPr>
        <w:t>Тема 1.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b/>
          <w:color w:val="000000"/>
          <w:szCs w:val="28"/>
        </w:rPr>
        <w:t xml:space="preserve">Модели </w:t>
      </w:r>
      <w:proofErr w:type="spellStart"/>
      <w:r>
        <w:rPr>
          <w:b/>
          <w:color w:val="000000"/>
          <w:szCs w:val="28"/>
        </w:rPr>
        <w:t>скоринга</w:t>
      </w:r>
      <w:proofErr w:type="spellEnd"/>
      <w:r>
        <w:rPr>
          <w:b/>
          <w:color w:val="000000"/>
          <w:szCs w:val="28"/>
        </w:rPr>
        <w:t xml:space="preserve"> в банках</w:t>
      </w:r>
    </w:p>
    <w:p w:rsidR="003B791F" w:rsidRDefault="00D33834">
      <w:pPr>
        <w:widowControl/>
        <w:spacing w:line="360" w:lineRule="auto"/>
        <w:jc w:val="both"/>
        <w:rPr>
          <w:szCs w:val="28"/>
        </w:rPr>
      </w:pPr>
      <w:r>
        <w:rPr>
          <w:szCs w:val="28"/>
        </w:rPr>
        <w:t xml:space="preserve">Основные задачи для </w:t>
      </w:r>
      <w:r>
        <w:rPr>
          <w:szCs w:val="28"/>
          <w:lang w:val="en-US"/>
        </w:rPr>
        <w:t>DS</w:t>
      </w:r>
      <w:r>
        <w:rPr>
          <w:szCs w:val="28"/>
        </w:rPr>
        <w:t xml:space="preserve"> и машинного обучения в банках. История применения машинного и глубокого обучения в банках. </w:t>
      </w:r>
      <w:r>
        <w:rPr>
          <w:color w:val="000000"/>
          <w:szCs w:val="28"/>
        </w:rPr>
        <w:t xml:space="preserve">Постановка основных задач: кредитный </w:t>
      </w:r>
      <w:proofErr w:type="spellStart"/>
      <w:r>
        <w:rPr>
          <w:color w:val="000000"/>
          <w:szCs w:val="28"/>
        </w:rPr>
        <w:t>скоринг</w:t>
      </w:r>
      <w:proofErr w:type="spellEnd"/>
      <w:r>
        <w:rPr>
          <w:color w:val="000000"/>
          <w:szCs w:val="28"/>
        </w:rPr>
        <w:t>, предсказание одобрения, оценка склонности к продуктам.</w:t>
      </w:r>
      <w:r>
        <w:rPr>
          <w:szCs w:val="28"/>
        </w:rPr>
        <w:t xml:space="preserve"> </w:t>
      </w:r>
      <w:r>
        <w:rPr>
          <w:color w:val="000000"/>
          <w:szCs w:val="28"/>
        </w:rPr>
        <w:t>Данные в банках: анкеты, чеки, транзакции, социальные связи.</w:t>
      </w:r>
      <w:r>
        <w:rPr>
          <w:szCs w:val="28"/>
        </w:rPr>
        <w:t xml:space="preserve"> </w:t>
      </w:r>
      <w:r>
        <w:rPr>
          <w:color w:val="000000"/>
          <w:szCs w:val="28"/>
        </w:rPr>
        <w:t>Целевые переменные: вероятность ухода в дефолт, вероятность одобрения, вероятность выбора продукта</w:t>
      </w:r>
      <w:r>
        <w:rPr>
          <w:szCs w:val="28"/>
        </w:rPr>
        <w:t xml:space="preserve">. </w:t>
      </w:r>
      <w:r>
        <w:rPr>
          <w:color w:val="000000"/>
          <w:szCs w:val="28"/>
        </w:rPr>
        <w:t xml:space="preserve">Форматы данных: </w:t>
      </w:r>
      <w:proofErr w:type="spellStart"/>
      <w:r>
        <w:rPr>
          <w:color w:val="000000"/>
          <w:szCs w:val="28"/>
        </w:rPr>
        <w:t>csv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xlsx</w:t>
      </w:r>
      <w:proofErr w:type="spellEnd"/>
      <w:r>
        <w:rPr>
          <w:color w:val="000000"/>
          <w:szCs w:val="28"/>
        </w:rPr>
        <w:t xml:space="preserve">, </w:t>
      </w:r>
      <w:proofErr w:type="spellStart"/>
      <w:r>
        <w:rPr>
          <w:color w:val="000000"/>
          <w:szCs w:val="28"/>
        </w:rPr>
        <w:t>parquet</w:t>
      </w:r>
      <w:proofErr w:type="spellEnd"/>
      <w:r>
        <w:rPr>
          <w:szCs w:val="28"/>
        </w:rPr>
        <w:t xml:space="preserve">. </w:t>
      </w:r>
      <w:r>
        <w:rPr>
          <w:color w:val="000000"/>
          <w:szCs w:val="28"/>
        </w:rPr>
        <w:t xml:space="preserve">Модели: логистическая регрессия, градиентный </w:t>
      </w:r>
      <w:proofErr w:type="spellStart"/>
      <w:r>
        <w:rPr>
          <w:color w:val="000000"/>
          <w:szCs w:val="28"/>
        </w:rPr>
        <w:t>бустинг</w:t>
      </w:r>
      <w:proofErr w:type="spellEnd"/>
      <w:r>
        <w:rPr>
          <w:color w:val="000000"/>
          <w:szCs w:val="28"/>
        </w:rPr>
        <w:t xml:space="preserve">, глубокие нейронные сети. Модели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 на данных последовательностей чеков ОФД. Метрики качества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Структура чеков ОФД Специфика сбора и предобработки данных. Варианты реализации </w:t>
      </w:r>
      <w:proofErr w:type="spellStart"/>
      <w:r>
        <w:rPr>
          <w:color w:val="000000"/>
          <w:szCs w:val="28"/>
        </w:rPr>
        <w:t>нейросетевых</w:t>
      </w:r>
      <w:proofErr w:type="spellEnd"/>
      <w:r>
        <w:rPr>
          <w:color w:val="000000"/>
          <w:szCs w:val="28"/>
        </w:rPr>
        <w:t xml:space="preserve"> моделей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 на данных последовательностей чеков ОФД. Исходные данные: чеки, транзакции по картам и расчетным счетам, данные БКИ, социальные связи.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Реализация единой модели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Смешивание моделей на векторных представлениях последовательностей. Задача социального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Задача предсказания одобрения по номеру телефона. Сравнение с задачей кредитного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Внутренние и внешние данные в задаче социального </w:t>
      </w:r>
      <w:proofErr w:type="spellStart"/>
      <w:r>
        <w:rPr>
          <w:color w:val="000000"/>
          <w:szCs w:val="28"/>
        </w:rPr>
        <w:t>скоринга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Графовые</w:t>
      </w:r>
      <w:proofErr w:type="spellEnd"/>
      <w:r>
        <w:rPr>
          <w:color w:val="000000"/>
          <w:szCs w:val="28"/>
        </w:rPr>
        <w:t xml:space="preserve"> модели в </w:t>
      </w:r>
      <w:proofErr w:type="spellStart"/>
      <w:r>
        <w:rPr>
          <w:color w:val="000000"/>
          <w:szCs w:val="28"/>
        </w:rPr>
        <w:t>скоринге</w:t>
      </w:r>
      <w:proofErr w:type="spellEnd"/>
      <w:r>
        <w:rPr>
          <w:color w:val="000000"/>
          <w:szCs w:val="28"/>
        </w:rPr>
        <w:t xml:space="preserve"> юридических лиц.</w:t>
      </w:r>
    </w:p>
    <w:p w:rsidR="003B791F" w:rsidRDefault="003B791F">
      <w:pPr>
        <w:pStyle w:val="aff1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</w:p>
    <w:p w:rsidR="003B791F" w:rsidRDefault="00D33834">
      <w:pPr>
        <w:pStyle w:val="aff1"/>
        <w:spacing w:beforeAutospacing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2. Модели глубокого обучения в банковском маркетинге</w:t>
      </w:r>
    </w:p>
    <w:p w:rsidR="003B791F" w:rsidRDefault="00D33834">
      <w:pPr>
        <w:pStyle w:val="aff1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этапы взаимодействия с клиентом, задачи и модели машинного обучения: привлечение (умная </w:t>
      </w:r>
      <w:proofErr w:type="spellStart"/>
      <w:r>
        <w:rPr>
          <w:color w:val="000000"/>
          <w:sz w:val="28"/>
          <w:szCs w:val="28"/>
        </w:rPr>
        <w:t>лидогенерация</w:t>
      </w:r>
      <w:proofErr w:type="spellEnd"/>
      <w:r>
        <w:rPr>
          <w:color w:val="000000"/>
          <w:sz w:val="28"/>
          <w:szCs w:val="28"/>
        </w:rPr>
        <w:t xml:space="preserve">, реактивация спящей базы и модели склонности), вовлечение (ценообразование, </w:t>
      </w:r>
      <w:proofErr w:type="spellStart"/>
      <w:r>
        <w:rPr>
          <w:color w:val="000000"/>
          <w:sz w:val="28"/>
          <w:szCs w:val="28"/>
        </w:rPr>
        <w:t>онбординг</w:t>
      </w:r>
      <w:proofErr w:type="spellEnd"/>
      <w:r>
        <w:rPr>
          <w:color w:val="000000"/>
          <w:sz w:val="28"/>
          <w:szCs w:val="28"/>
        </w:rPr>
        <w:t xml:space="preserve">, модели эластичности и </w:t>
      </w:r>
      <w:proofErr w:type="spellStart"/>
      <w:r>
        <w:rPr>
          <w:color w:val="000000"/>
          <w:sz w:val="28"/>
          <w:szCs w:val="28"/>
        </w:rPr>
        <w:t>uplift</w:t>
      </w:r>
      <w:proofErr w:type="spellEnd"/>
      <w:r>
        <w:rPr>
          <w:color w:val="000000"/>
          <w:sz w:val="28"/>
          <w:szCs w:val="28"/>
        </w:rPr>
        <w:t>-модели), развитие (персонализация, следующее лучшее действие, модели рекомендаций), удержание (прогнозирование оттока и модели оттока). CLTV и модели его прогнозирования.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Постановки задачи моделирования склонности: </w:t>
      </w:r>
      <w:proofErr w:type="spellStart"/>
      <w:r>
        <w:rPr>
          <w:color w:val="000000"/>
          <w:sz w:val="28"/>
          <w:szCs w:val="28"/>
        </w:rPr>
        <w:t>response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look-alike</w:t>
      </w:r>
      <w:proofErr w:type="spellEnd"/>
      <w:r>
        <w:rPr>
          <w:color w:val="000000"/>
          <w:sz w:val="28"/>
          <w:szCs w:val="28"/>
        </w:rPr>
        <w:t>. Метрики оценки качества моделей склонности: стандартные метрики качества классификации, конверсия, средний размер транзакции, количество дней пользования продуктом. Архитектура модели прогнозирования неактивных клиентов.</w:t>
      </w:r>
    </w:p>
    <w:p w:rsidR="003B791F" w:rsidRDefault="003B791F">
      <w:pPr>
        <w:pStyle w:val="aff1"/>
        <w:spacing w:beforeAutospacing="0" w:afterAutospacing="0" w:line="360" w:lineRule="auto"/>
        <w:jc w:val="both"/>
        <w:rPr>
          <w:color w:val="000000"/>
          <w:sz w:val="28"/>
          <w:szCs w:val="28"/>
        </w:rPr>
      </w:pPr>
    </w:p>
    <w:p w:rsidR="003B791F" w:rsidRDefault="00D33834">
      <w:pPr>
        <w:pStyle w:val="aff1"/>
        <w:spacing w:beforeAutospacing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Мультимедийные и </w:t>
      </w:r>
      <w:proofErr w:type="spellStart"/>
      <w:r>
        <w:rPr>
          <w:b/>
          <w:color w:val="000000"/>
          <w:sz w:val="28"/>
          <w:szCs w:val="28"/>
        </w:rPr>
        <w:t>мультимодальные</w:t>
      </w:r>
      <w:proofErr w:type="spellEnd"/>
      <w:r>
        <w:rPr>
          <w:b/>
          <w:color w:val="000000"/>
          <w:sz w:val="28"/>
          <w:szCs w:val="28"/>
        </w:rPr>
        <w:t xml:space="preserve"> модели в банке</w:t>
      </w:r>
    </w:p>
    <w:p w:rsidR="003B791F" w:rsidRDefault="00D33834">
      <w:pPr>
        <w:pStyle w:val="aff1"/>
        <w:spacing w:beforeAutospacing="0" w:afterAutospacing="0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Кластерный анализ документов в банках. Цели кластеризации банковских данных. Классические методы кластерного анализа и их ограничения. Задача кластеризации текстов. Тематические модели. Библиотека </w:t>
      </w:r>
      <w:proofErr w:type="spellStart"/>
      <w:r>
        <w:rPr>
          <w:color w:val="000000"/>
          <w:sz w:val="28"/>
          <w:szCs w:val="28"/>
        </w:rPr>
        <w:t>BigArtm</w:t>
      </w:r>
      <w:proofErr w:type="spellEnd"/>
      <w:r>
        <w:rPr>
          <w:color w:val="000000"/>
          <w:sz w:val="28"/>
          <w:szCs w:val="28"/>
        </w:rPr>
        <w:t xml:space="preserve">. Архитектура модели кластеризации текстов на основе векторных представлений. Модель </w:t>
      </w:r>
      <w:proofErr w:type="spellStart"/>
      <w:r>
        <w:rPr>
          <w:color w:val="000000"/>
          <w:sz w:val="28"/>
          <w:szCs w:val="28"/>
        </w:rPr>
        <w:t>BertTopic</w:t>
      </w:r>
      <w:proofErr w:type="spellEnd"/>
      <w:r>
        <w:rPr>
          <w:color w:val="000000"/>
          <w:sz w:val="28"/>
          <w:szCs w:val="28"/>
        </w:rPr>
        <w:t xml:space="preserve">. Алгоритм </w:t>
      </w:r>
      <w:proofErr w:type="spellStart"/>
      <w:r>
        <w:rPr>
          <w:color w:val="000000"/>
          <w:sz w:val="28"/>
          <w:szCs w:val="28"/>
        </w:rPr>
        <w:t>суммаризации</w:t>
      </w:r>
      <w:proofErr w:type="spellEnd"/>
      <w:r>
        <w:rPr>
          <w:color w:val="000000"/>
          <w:sz w:val="28"/>
          <w:szCs w:val="28"/>
        </w:rPr>
        <w:t>. Интерпретация кластеров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Основные задачи обработки и анализа естественного языка в банках: классификация </w:t>
      </w:r>
      <w:proofErr w:type="spellStart"/>
      <w:r>
        <w:rPr>
          <w:color w:val="000000"/>
          <w:sz w:val="28"/>
          <w:szCs w:val="28"/>
        </w:rPr>
        <w:t>токенов</w:t>
      </w:r>
      <w:proofErr w:type="spellEnd"/>
      <w:r>
        <w:rPr>
          <w:color w:val="000000"/>
          <w:sz w:val="28"/>
          <w:szCs w:val="28"/>
        </w:rPr>
        <w:t xml:space="preserve">, маскированное языковое моделирование, </w:t>
      </w:r>
      <w:proofErr w:type="spellStart"/>
      <w:r>
        <w:rPr>
          <w:color w:val="000000"/>
          <w:sz w:val="28"/>
          <w:szCs w:val="28"/>
        </w:rPr>
        <w:t>резюмирование</w:t>
      </w:r>
      <w:proofErr w:type="spellEnd"/>
      <w:r>
        <w:rPr>
          <w:color w:val="000000"/>
          <w:sz w:val="28"/>
          <w:szCs w:val="28"/>
        </w:rPr>
        <w:t xml:space="preserve"> текста, перевод, предварительное обучение каузального языкового моделирования, вопросно-ответные системы. Анализ намерений клиентов в обращениях в службу поддержки и службу продаж. Распознавание именованных сущностей. Перевод и </w:t>
      </w:r>
      <w:proofErr w:type="spellStart"/>
      <w:r>
        <w:rPr>
          <w:color w:val="000000"/>
          <w:sz w:val="28"/>
          <w:szCs w:val="28"/>
        </w:rPr>
        <w:t>суммаризация</w:t>
      </w:r>
      <w:proofErr w:type="spellEnd"/>
      <w:r>
        <w:rPr>
          <w:color w:val="000000"/>
          <w:sz w:val="28"/>
          <w:szCs w:val="28"/>
        </w:rPr>
        <w:t xml:space="preserve"> текстов. Векторные представления. Модель </w:t>
      </w:r>
      <w:proofErr w:type="spellStart"/>
      <w:r>
        <w:rPr>
          <w:color w:val="000000"/>
          <w:sz w:val="28"/>
          <w:szCs w:val="28"/>
        </w:rPr>
        <w:t>Bert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Трансферное</w:t>
      </w:r>
      <w:proofErr w:type="spellEnd"/>
      <w:r>
        <w:rPr>
          <w:color w:val="000000"/>
          <w:sz w:val="28"/>
          <w:szCs w:val="28"/>
        </w:rPr>
        <w:t xml:space="preserve"> обучение. Аугментация текстов. Борьба с переобучением.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Звуковые файлы и их форматы. Мел-спектрограммы. Предварительная обработка аудиоданных. Классификация звуков.</w:t>
      </w:r>
    </w:p>
    <w:p w:rsidR="003B791F" w:rsidRDefault="003B791F"/>
    <w:p w:rsidR="003B791F" w:rsidRDefault="003B791F">
      <w:pPr>
        <w:widowControl/>
        <w:rPr>
          <w:b/>
        </w:rPr>
      </w:pPr>
    </w:p>
    <w:p w:rsidR="003B791F" w:rsidRDefault="00D33834">
      <w:pPr>
        <w:pStyle w:val="aff0"/>
        <w:rPr>
          <w:b/>
        </w:rPr>
      </w:pPr>
      <w:r>
        <w:rPr>
          <w:b/>
        </w:rPr>
        <w:t xml:space="preserve">5.2. Учебно-тематический план </w:t>
      </w:r>
    </w:p>
    <w:p w:rsidR="003B791F" w:rsidRDefault="003B791F">
      <w:pPr>
        <w:pStyle w:val="aff0"/>
        <w:ind w:left="-284"/>
      </w:pPr>
    </w:p>
    <w:p w:rsidR="003B791F" w:rsidRPr="00AA0C3F" w:rsidRDefault="003B791F">
      <w:pPr>
        <w:pStyle w:val="aff0"/>
        <w:ind w:left="-284"/>
        <w:jc w:val="center"/>
        <w:rPr>
          <w:b/>
          <w:i/>
        </w:rPr>
      </w:pPr>
    </w:p>
    <w:tbl>
      <w:tblPr>
        <w:tblW w:w="10632" w:type="dxa"/>
        <w:tblInd w:w="-431" w:type="dxa"/>
        <w:tblLayout w:type="fixed"/>
        <w:tblLook w:val="0400" w:firstRow="0" w:lastRow="0" w:firstColumn="0" w:lastColumn="0" w:noHBand="0" w:noVBand="1"/>
      </w:tblPr>
      <w:tblGrid>
        <w:gridCol w:w="711"/>
        <w:gridCol w:w="1844"/>
        <w:gridCol w:w="1275"/>
        <w:gridCol w:w="992"/>
        <w:gridCol w:w="1196"/>
        <w:gridCol w:w="1356"/>
        <w:gridCol w:w="1134"/>
        <w:gridCol w:w="2124"/>
      </w:tblGrid>
      <w:tr w:rsidR="003B791F" w:rsidTr="00464E91"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</w:t>
            </w:r>
          </w:p>
          <w:p w:rsidR="003B791F" w:rsidRDefault="00D3383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</w:t>
            </w:r>
          </w:p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(разделов)</w:t>
            </w:r>
          </w:p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5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B791F" w:rsidTr="00464E91"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3B791F" w:rsidRDefault="00D338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3B791F" w:rsidTr="00464E91"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</w:t>
            </w:r>
          </w:p>
          <w:p w:rsidR="003B791F" w:rsidRDefault="00D338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3B791F" w:rsidTr="00464E91">
        <w:trPr>
          <w:trHeight w:val="41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rPr>
                <w:sz w:val="20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E91" w:rsidRDefault="00464E91">
            <w:pPr>
              <w:rPr>
                <w:sz w:val="24"/>
                <w:szCs w:val="24"/>
              </w:rPr>
            </w:pPr>
          </w:p>
          <w:p w:rsidR="00464E91" w:rsidRDefault="00464E91">
            <w:pPr>
              <w:rPr>
                <w:sz w:val="24"/>
                <w:szCs w:val="24"/>
              </w:rPr>
            </w:pPr>
          </w:p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  <w:p w:rsidR="003B791F" w:rsidRDefault="003B791F">
            <w:pPr>
              <w:rPr>
                <w:sz w:val="24"/>
                <w:szCs w:val="24"/>
              </w:rPr>
            </w:pPr>
          </w:p>
        </w:tc>
      </w:tr>
      <w:tr w:rsidR="003B791F" w:rsidTr="00464E91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/>
        </w:tc>
      </w:tr>
      <w:tr w:rsidR="003B791F" w:rsidTr="00464E91">
        <w:trPr>
          <w:trHeight w:val="55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/>
        </w:tc>
      </w:tr>
      <w:tr w:rsidR="003B791F" w:rsidTr="00464E91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3B791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 </w:t>
            </w:r>
          </w:p>
        </w:tc>
      </w:tr>
    </w:tbl>
    <w:p w:rsidR="00D33834" w:rsidRDefault="00D33834" w:rsidP="00D33834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</w:p>
    <w:p w:rsidR="003B791F" w:rsidRDefault="003B791F">
      <w:pPr>
        <w:widowControl/>
        <w:spacing w:after="200" w:line="276" w:lineRule="auto"/>
        <w:rPr>
          <w:b/>
        </w:rPr>
      </w:pPr>
    </w:p>
    <w:p w:rsidR="003B791F" w:rsidRDefault="00D33834">
      <w:pPr>
        <w:widowControl/>
        <w:spacing w:after="200" w:line="276" w:lineRule="auto"/>
        <w:rPr>
          <w:b/>
        </w:rPr>
      </w:pPr>
      <w:r>
        <w:rPr>
          <w:b/>
        </w:rPr>
        <w:t xml:space="preserve">5.3. Содержание семинаров, практических занятий </w:t>
      </w: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553"/>
        <w:gridCol w:w="5463"/>
        <w:gridCol w:w="2616"/>
      </w:tblGrid>
      <w:tr w:rsidR="003B791F" w:rsidTr="004232AF">
        <w:trPr>
          <w:trHeight w:val="2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 w:rsidP="00D3383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pStyle w:val="aff"/>
              <w:widowControl w:val="0"/>
              <w:spacing w:before="0"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B791F" w:rsidTr="004232AF">
        <w:trPr>
          <w:trHeight w:val="2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с </w:t>
            </w:r>
            <w:proofErr w:type="spellStart"/>
            <w:r>
              <w:rPr>
                <w:color w:val="000000"/>
                <w:sz w:val="24"/>
                <w:szCs w:val="24"/>
              </w:rPr>
              <w:t>датасетом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постановка задачи. Настройка и тестовое применение инструментальных средств анализа. Разведочный анализ данных по данным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БКИ. Формат </w:t>
            </w:r>
            <w:proofErr w:type="spellStart"/>
            <w:r>
              <w:rPr>
                <w:color w:val="000000"/>
                <w:sz w:val="24"/>
                <w:szCs w:val="24"/>
              </w:rPr>
              <w:t>parquet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Соревнование по использованию моделей градиентного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бустинга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 Соревнование по построению единой </w:t>
            </w:r>
            <w:proofErr w:type="spellStart"/>
            <w:r>
              <w:rPr>
                <w:color w:val="000000"/>
                <w:sz w:val="24"/>
                <w:szCs w:val="24"/>
              </w:rPr>
              <w:t>нейросетевой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 Соревнование по смешиванию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нейросетевых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моделей в задаче кредитного </w:t>
            </w:r>
            <w:proofErr w:type="spellStart"/>
            <w:r>
              <w:rPr>
                <w:color w:val="000000"/>
                <w:sz w:val="24"/>
                <w:szCs w:val="24"/>
              </w:rPr>
              <w:t>скоринга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данных БКИ.</w:t>
            </w:r>
          </w:p>
          <w:p w:rsidR="003B791F" w:rsidRDefault="003B791F">
            <w:pPr>
              <w:rPr>
                <w:sz w:val="24"/>
                <w:szCs w:val="24"/>
                <w:highlight w:val="red"/>
              </w:rPr>
            </w:pPr>
          </w:p>
          <w:p w:rsidR="003B791F" w:rsidRPr="00D33834" w:rsidRDefault="00D33834">
            <w:pPr>
              <w:spacing w:after="160" w:line="259" w:lineRule="auto"/>
              <w:contextualSpacing/>
              <w:rPr>
                <w:i/>
                <w:sz w:val="24"/>
                <w:szCs w:val="24"/>
              </w:rPr>
            </w:pPr>
            <w:r w:rsidRPr="00D33834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3B791F" w:rsidTr="004232AF">
        <w:trPr>
          <w:trHeight w:val="2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Разработка модели прогнозирования неактивных клиентов на основе LSTM/GRU.</w:t>
            </w:r>
          </w:p>
          <w:p w:rsidR="003B791F" w:rsidRDefault="003B791F">
            <w:pPr>
              <w:rPr>
                <w:sz w:val="24"/>
                <w:szCs w:val="24"/>
                <w:highlight w:val="red"/>
              </w:rPr>
            </w:pPr>
          </w:p>
          <w:p w:rsidR="003B791F" w:rsidRDefault="00D33834">
            <w:pPr>
              <w:spacing w:after="160" w:line="259" w:lineRule="auto"/>
              <w:contextualSpacing/>
              <w:rPr>
                <w:i/>
                <w:sz w:val="24"/>
                <w:szCs w:val="24"/>
              </w:rPr>
            </w:pPr>
            <w:r w:rsidRPr="00D33834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  <w:p w:rsidR="003B791F" w:rsidRDefault="003B791F">
            <w:pPr>
              <w:spacing w:after="160" w:line="259" w:lineRule="auto"/>
              <w:contextualSpacing/>
              <w:rPr>
                <w:sz w:val="24"/>
                <w:szCs w:val="24"/>
                <w:highlight w:val="red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3B791F" w:rsidTr="004232AF">
        <w:trPr>
          <w:trHeight w:val="2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Кластеризация корпуса те</w:t>
            </w:r>
          </w:p>
          <w:p w:rsidR="003B791F" w:rsidRDefault="00D33834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кстов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 использованием </w:t>
            </w:r>
            <w:proofErr w:type="spellStart"/>
            <w:r>
              <w:rPr>
                <w:color w:val="000000"/>
                <w:sz w:val="24"/>
                <w:szCs w:val="24"/>
              </w:rPr>
              <w:t>BigArtm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векторных представлений и </w:t>
            </w:r>
            <w:proofErr w:type="spellStart"/>
            <w:r>
              <w:rPr>
                <w:color w:val="000000"/>
                <w:sz w:val="24"/>
                <w:szCs w:val="24"/>
              </w:rPr>
              <w:t>BertTopic</w:t>
            </w:r>
            <w:proofErr w:type="spellEnd"/>
            <w:r>
              <w:rPr>
                <w:color w:val="000000"/>
                <w:sz w:val="24"/>
                <w:szCs w:val="24"/>
              </w:rPr>
              <w:t>. Разработка системы анализа намерений клиентов, обращающихся в службу поддержки, по текстовым обращениям. Разработка системы анализа намерений клиентов, обращающихся в службу поддержки, по звуковым обращениям.</w:t>
            </w:r>
          </w:p>
          <w:p w:rsidR="003B791F" w:rsidRDefault="003B791F">
            <w:pPr>
              <w:rPr>
                <w:sz w:val="24"/>
                <w:szCs w:val="24"/>
                <w:highlight w:val="red"/>
              </w:rPr>
            </w:pPr>
          </w:p>
          <w:p w:rsidR="003B791F" w:rsidRDefault="00D33834">
            <w:pPr>
              <w:spacing w:after="160" w:line="259" w:lineRule="auto"/>
              <w:contextualSpacing/>
              <w:rPr>
                <w:i/>
                <w:sz w:val="24"/>
                <w:szCs w:val="24"/>
              </w:rPr>
            </w:pPr>
            <w:r w:rsidRPr="00D33834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1-5</w:t>
            </w:r>
          </w:p>
          <w:p w:rsidR="003B791F" w:rsidRDefault="003B791F">
            <w:pPr>
              <w:rPr>
                <w:sz w:val="24"/>
                <w:szCs w:val="24"/>
                <w:highlight w:val="red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3B791F" w:rsidRDefault="003B791F">
      <w:pPr>
        <w:widowControl/>
        <w:spacing w:after="200" w:line="276" w:lineRule="auto"/>
        <w:rPr>
          <w:b/>
        </w:rPr>
      </w:pPr>
    </w:p>
    <w:p w:rsidR="003B791F" w:rsidRDefault="00D33834">
      <w:pPr>
        <w:pStyle w:val="1"/>
      </w:pPr>
      <w:bookmarkStart w:id="7" w:name="_heading=h.3rlogensqxp9"/>
      <w:bookmarkEnd w:id="7"/>
      <w:r>
        <w:t>6. Учебно-методическое обеспечение для самостоятельной работы обучающихся по дисциплине</w:t>
      </w:r>
      <w:r>
        <w:tab/>
      </w:r>
    </w:p>
    <w:p w:rsidR="003B791F" w:rsidRDefault="00D33834">
      <w:pPr>
        <w:pStyle w:val="1"/>
        <w:rPr>
          <w:highlight w:val="white"/>
        </w:rPr>
      </w:pPr>
      <w:r>
        <w:t>6.1. Перечень вопросов, отводимых на самостоятельное освоение дисциплины, формы внеаудиторной самостоятельной работы</w:t>
      </w:r>
      <w:r>
        <w:tab/>
      </w:r>
      <w:bookmarkStart w:id="8" w:name="_heading=h.4d34og8"/>
      <w:bookmarkEnd w:id="8"/>
    </w:p>
    <w:tbl>
      <w:tblPr>
        <w:tblW w:w="5294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2752"/>
        <w:gridCol w:w="4042"/>
        <w:gridCol w:w="3401"/>
      </w:tblGrid>
      <w:tr w:rsidR="003B791F" w:rsidTr="00D33834"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keepNext/>
              <w:jc w:val="center"/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keepNext/>
              <w:jc w:val="center"/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B791F" w:rsidTr="00D33834"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</w:t>
            </w:r>
            <w:proofErr w:type="spellStart"/>
            <w:r>
              <w:rPr>
                <w:sz w:val="24"/>
                <w:szCs w:val="24"/>
              </w:rPr>
              <w:t>скоринга</w:t>
            </w:r>
            <w:proofErr w:type="spellEnd"/>
            <w:r>
              <w:rPr>
                <w:sz w:val="24"/>
                <w:szCs w:val="24"/>
              </w:rPr>
              <w:t xml:space="preserve"> в банках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>Исторические аспекты развития искусственного интеллекта в финансовой и банковской сферах; форматы данных финансовой и бухгалтерской отчетности; источники данных  в банковской сфере и системы хранения данных.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3B791F" w:rsidTr="00D33834"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глубокого обучения в банковском маркетинге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  <w:rPr>
                <w:sz w:val="24"/>
              </w:rPr>
            </w:pPr>
            <w:proofErr w:type="spellStart"/>
            <w:r w:rsidRPr="00D33834">
              <w:rPr>
                <w:sz w:val="24"/>
              </w:rPr>
              <w:t>Uplift</w:t>
            </w:r>
            <w:proofErr w:type="spellEnd"/>
            <w:r w:rsidRPr="00D33834">
              <w:rPr>
                <w:sz w:val="24"/>
              </w:rPr>
              <w:t>-моделирование; бизнес-метрики оценки эффективности работы моделей машинного обучения при решения задач привлечения, вовлечения, развития и удержания клиентов.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3B791F" w:rsidTr="00D33834"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Мультимедийные и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мультимодальные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модели в банке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 xml:space="preserve">Автоматическое машинное обучение в банковской сфере: история развития, инструментарий, сфера применения, ограничения. </w:t>
            </w:r>
          </w:p>
          <w:p w:rsidR="003B791F" w:rsidRPr="00D33834" w:rsidRDefault="00D33834" w:rsidP="00D33834">
            <w:pPr>
              <w:jc w:val="both"/>
              <w:rPr>
                <w:sz w:val="24"/>
              </w:rPr>
            </w:pPr>
            <w:proofErr w:type="spellStart"/>
            <w:r w:rsidRPr="00D33834">
              <w:rPr>
                <w:sz w:val="24"/>
              </w:rPr>
              <w:t>Мультимодальные</w:t>
            </w:r>
            <w:proofErr w:type="spellEnd"/>
            <w:r w:rsidRPr="00D33834">
              <w:rPr>
                <w:sz w:val="24"/>
              </w:rPr>
              <w:t xml:space="preserve"> модели машинного обучения для решения задач финансовой и банковской сфер.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keepNext/>
              <w:jc w:val="both"/>
            </w:pPr>
            <w:r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3B791F" w:rsidRDefault="003B791F"/>
    <w:p w:rsidR="00D33834" w:rsidRDefault="00D33834"/>
    <w:p w:rsidR="003B791F" w:rsidRPr="00D33834" w:rsidRDefault="00D33834" w:rsidP="00D33834">
      <w:pPr>
        <w:spacing w:line="360" w:lineRule="auto"/>
        <w:rPr>
          <w:b/>
        </w:rPr>
      </w:pPr>
      <w:r w:rsidRPr="00D33834">
        <w:rPr>
          <w:b/>
        </w:rPr>
        <w:t>6.2. Перечень вопросов, заданий, тем для подготовки к текущему контролю</w:t>
      </w:r>
    </w:p>
    <w:p w:rsidR="003B791F" w:rsidRPr="00D33834" w:rsidRDefault="00D33834" w:rsidP="00D33834">
      <w:pPr>
        <w:spacing w:line="360" w:lineRule="auto"/>
        <w:jc w:val="center"/>
        <w:rPr>
          <w:b/>
        </w:rPr>
      </w:pPr>
      <w:r w:rsidRPr="00D33834">
        <w:rPr>
          <w:b/>
        </w:rPr>
        <w:t>Примерные вопросы к контрольной работе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кредитного </w:t>
      </w:r>
      <w:proofErr w:type="spellStart"/>
      <w:r w:rsidRPr="00D33834">
        <w:t>скоринга</w:t>
      </w:r>
      <w:proofErr w:type="spellEnd"/>
      <w:r w:rsidRPr="00D33834">
        <w:t xml:space="preserve"> как задачи машинного обучения в банке.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>Постановка задачи предсказания одобрения как задачи машинного обучения в банке.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>Постановка задачи склонности как задачи машинного обучения в банке.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социального </w:t>
      </w:r>
      <w:proofErr w:type="spellStart"/>
      <w:r w:rsidRPr="00D33834">
        <w:t>скоринга</w:t>
      </w:r>
      <w:proofErr w:type="spellEnd"/>
      <w:r w:rsidRPr="00D33834">
        <w:t xml:space="preserve">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моделирования оттока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моделирования эластичности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моделирования ценообразования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моделирования рекомендаций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прогнозирования оттока как задачи машинного обучения в банке. </w:t>
      </w:r>
    </w:p>
    <w:p w:rsidR="003B791F" w:rsidRPr="00D33834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 xml:space="preserve">Постановка задачи склонности как задачи машинного обучения в банке. </w:t>
      </w:r>
    </w:p>
    <w:p w:rsidR="003B791F" w:rsidRPr="004232AF" w:rsidRDefault="00D33834" w:rsidP="00D33834">
      <w:pPr>
        <w:pStyle w:val="af2"/>
        <w:numPr>
          <w:ilvl w:val="0"/>
          <w:numId w:val="10"/>
        </w:numPr>
        <w:spacing w:line="360" w:lineRule="auto"/>
      </w:pPr>
      <w:r w:rsidRPr="00D33834">
        <w:t>Постановка задачи моделирования CLTV как задачи машинного обучения в банке.</w:t>
      </w:r>
    </w:p>
    <w:p w:rsidR="003B791F" w:rsidRPr="00D33834" w:rsidRDefault="00D33834" w:rsidP="00D33834">
      <w:pPr>
        <w:jc w:val="center"/>
        <w:rPr>
          <w:b/>
        </w:rPr>
      </w:pPr>
      <w:r w:rsidRPr="00D33834">
        <w:rPr>
          <w:b/>
        </w:rPr>
        <w:t>Примерные задания контрольной работы</w:t>
      </w:r>
    </w:p>
    <w:p w:rsidR="003B791F" w:rsidRPr="00D33834" w:rsidRDefault="003B791F" w:rsidP="00D33834"/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Построить модель кредитного </w:t>
      </w:r>
      <w:proofErr w:type="spellStart"/>
      <w:r w:rsidRPr="00D33834">
        <w:t>скоринга</w:t>
      </w:r>
      <w:proofErr w:type="spellEnd"/>
      <w:r w:rsidRPr="00D33834">
        <w:t xml:space="preserve">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Построить алгоритм предварительной обработки данных для подготовки </w:t>
      </w:r>
      <w:proofErr w:type="spellStart"/>
      <w:r w:rsidRPr="00D33834">
        <w:t>датасета</w:t>
      </w:r>
      <w:proofErr w:type="spellEnd"/>
      <w:r w:rsidRPr="00D33834">
        <w:t xml:space="preserve"> к построению модели кредитного </w:t>
      </w:r>
      <w:proofErr w:type="spellStart"/>
      <w:r w:rsidRPr="00D33834">
        <w:t>скоринга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Оценить эффективность модели кредитного </w:t>
      </w:r>
      <w:proofErr w:type="spellStart"/>
      <w:r w:rsidRPr="00D33834">
        <w:t>скоринга</w:t>
      </w:r>
      <w:proofErr w:type="spellEnd"/>
      <w:r w:rsidRPr="00D33834">
        <w:t xml:space="preserve">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Построить модель социального </w:t>
      </w:r>
      <w:proofErr w:type="spellStart"/>
      <w:r w:rsidRPr="00D33834">
        <w:t>скоринга</w:t>
      </w:r>
      <w:proofErr w:type="spellEnd"/>
      <w:r w:rsidRPr="00D33834">
        <w:t xml:space="preserve">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Оценить эффективность модели социального </w:t>
      </w:r>
      <w:proofErr w:type="spellStart"/>
      <w:r w:rsidRPr="00D33834">
        <w:t>скоринга</w:t>
      </w:r>
      <w:proofErr w:type="spellEnd"/>
      <w:r w:rsidRPr="00D33834">
        <w:t xml:space="preserve">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Построить алгоритм предварительной обработки данных для подготовки </w:t>
      </w:r>
      <w:proofErr w:type="spellStart"/>
      <w:r w:rsidRPr="00D33834">
        <w:t>датасета</w:t>
      </w:r>
      <w:proofErr w:type="spellEnd"/>
      <w:r w:rsidRPr="00D33834">
        <w:t xml:space="preserve"> к построению модели склонности.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>Построить модель склонности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>Оценить эффективность модели склонности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 xml:space="preserve">Построить алгоритм предварительной обработки данных для подготовки </w:t>
      </w:r>
      <w:proofErr w:type="spellStart"/>
      <w:r w:rsidRPr="00D33834">
        <w:t>датасета</w:t>
      </w:r>
      <w:proofErr w:type="spellEnd"/>
      <w:r w:rsidRPr="00D33834">
        <w:t xml:space="preserve"> к построению модели прогнозирования неактивных клиентов.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>Построить модель прогнозирования неактивных клиентов на заданном наборе данных.</w:t>
      </w:r>
    </w:p>
    <w:p w:rsidR="003B791F" w:rsidRPr="00D33834" w:rsidRDefault="00D33834" w:rsidP="00D33834">
      <w:pPr>
        <w:pStyle w:val="af2"/>
        <w:numPr>
          <w:ilvl w:val="0"/>
          <w:numId w:val="11"/>
        </w:numPr>
        <w:spacing w:line="360" w:lineRule="auto"/>
      </w:pPr>
      <w:r w:rsidRPr="00D33834">
        <w:t>Оценить эффективность модели прогнозирования неактивных клиентов на заданном наборе данных.</w:t>
      </w:r>
    </w:p>
    <w:p w:rsidR="003B791F" w:rsidRPr="00151105" w:rsidRDefault="00D33834" w:rsidP="00151105">
      <w:pPr>
        <w:pStyle w:val="aa"/>
        <w:spacing w:line="360" w:lineRule="auto"/>
        <w:jc w:val="both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         </w:t>
      </w:r>
    </w:p>
    <w:p w:rsidR="003B791F" w:rsidRPr="00D33834" w:rsidRDefault="00D33834" w:rsidP="00151105">
      <w:pPr>
        <w:pStyle w:val="aff0"/>
        <w:spacing w:line="360" w:lineRule="auto"/>
        <w:jc w:val="both"/>
        <w:rPr>
          <w:b/>
        </w:rPr>
      </w:pPr>
      <w:r w:rsidRPr="00D33834">
        <w:rPr>
          <w:b/>
        </w:rPr>
        <w:t>7. Фонд оценочных средств для проведения промежуточной аттестации обучающихся по дисциплине</w:t>
      </w:r>
    </w:p>
    <w:p w:rsidR="003B791F" w:rsidRDefault="00D33834" w:rsidP="00D33834">
      <w:pPr>
        <w:pStyle w:val="aff0"/>
        <w:spacing w:line="360" w:lineRule="auto"/>
        <w:jc w:val="both"/>
        <w:rPr>
          <w:b/>
        </w:rPr>
      </w:pPr>
      <w:r>
        <w:t xml:space="preserve">      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4232AF" w:rsidRDefault="004232AF" w:rsidP="00D33834">
      <w:pPr>
        <w:pStyle w:val="aff0"/>
        <w:spacing w:line="360" w:lineRule="auto"/>
        <w:jc w:val="both"/>
        <w:rPr>
          <w:b/>
        </w:rPr>
      </w:pPr>
    </w:p>
    <w:p w:rsidR="004232AF" w:rsidRDefault="004232AF" w:rsidP="00D33834">
      <w:pPr>
        <w:pStyle w:val="aff0"/>
        <w:spacing w:line="360" w:lineRule="auto"/>
        <w:jc w:val="both"/>
        <w:rPr>
          <w:b/>
          <w:i/>
        </w:rPr>
      </w:pPr>
    </w:p>
    <w:p w:rsidR="003B791F" w:rsidRDefault="00D33834" w:rsidP="00D33834">
      <w:pPr>
        <w:pStyle w:val="aff0"/>
        <w:spacing w:line="360" w:lineRule="auto"/>
        <w:jc w:val="center"/>
        <w:rPr>
          <w:b/>
        </w:rPr>
      </w:pPr>
      <w:r>
        <w:rPr>
          <w:b/>
        </w:rPr>
        <w:t>Типовые контрольные задания или иные материалы, необходимые</w:t>
      </w:r>
    </w:p>
    <w:p w:rsidR="003B791F" w:rsidRDefault="00D33834" w:rsidP="00D33834">
      <w:pPr>
        <w:pStyle w:val="aff0"/>
        <w:spacing w:line="360" w:lineRule="auto"/>
        <w:jc w:val="center"/>
        <w:rPr>
          <w:b/>
        </w:rPr>
      </w:pPr>
      <w:r>
        <w:rPr>
          <w:b/>
        </w:rPr>
        <w:t>для оценки индикаторов достижения компетенций, умений и знаний</w:t>
      </w:r>
    </w:p>
    <w:tbl>
      <w:tblPr>
        <w:tblW w:w="10195" w:type="dxa"/>
        <w:tblLayout w:type="fixed"/>
        <w:tblLook w:val="0400" w:firstRow="0" w:lastRow="0" w:firstColumn="0" w:lastColumn="0" w:noHBand="0" w:noVBand="1"/>
      </w:tblPr>
      <w:tblGrid>
        <w:gridCol w:w="2405"/>
        <w:gridCol w:w="2410"/>
        <w:gridCol w:w="2977"/>
        <w:gridCol w:w="2403"/>
      </w:tblGrid>
      <w:tr w:rsidR="003B791F" w:rsidTr="004232AF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3B791F" w:rsidTr="004232AF"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ПКП-1</w:t>
            </w:r>
          </w:p>
          <w:p w:rsidR="003B791F" w:rsidRDefault="00D33834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Знать: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принципы работы с большими данными, включая их объем, скорость, разнообразие и достоверность</w:t>
            </w:r>
          </w:p>
          <w:p w:rsidR="003B791F" w:rsidRDefault="00D33834">
            <w:pPr>
              <w:rPr>
                <w:b/>
                <w:sz w:val="24"/>
                <w:szCs w:val="24"/>
                <w:highlight w:val="cyan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Уметь: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собирать, очищать и подготавливать данные для анализа, включая работу с различными источниками данных и форматами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</w:pPr>
            <w:r w:rsidRPr="00D33834">
              <w:rPr>
                <w:sz w:val="24"/>
              </w:rPr>
              <w:t xml:space="preserve">Построить алгоритм предварительной обработки данных для подготовки </w:t>
            </w:r>
            <w:proofErr w:type="spellStart"/>
            <w:r w:rsidRPr="00D33834">
              <w:rPr>
                <w:sz w:val="24"/>
              </w:rPr>
              <w:t>датасета</w:t>
            </w:r>
            <w:proofErr w:type="spellEnd"/>
            <w:r w:rsidRPr="00D33834">
              <w:rPr>
                <w:sz w:val="24"/>
              </w:rPr>
              <w:t xml:space="preserve"> к построению модели прогнозирования неактивных клиентов.</w:t>
            </w:r>
          </w:p>
        </w:tc>
      </w:tr>
      <w:tr w:rsidR="003B791F" w:rsidTr="004232AF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навыками управления аналитическими работами на основе больших данных.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Знать: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различные технологии и платформы для хранен</w:t>
            </w:r>
            <w:r w:rsidR="004232AF">
              <w:rPr>
                <w:color w:val="000000"/>
                <w:sz w:val="24"/>
                <w:szCs w:val="24"/>
                <w:shd w:val="clear" w:color="auto" w:fill="FFFFFF"/>
              </w:rPr>
              <w:t xml:space="preserve">ия и обработки больших данных, 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>базы данных и облачные решения</w:t>
            </w:r>
          </w:p>
          <w:p w:rsidR="003B791F" w:rsidRPr="00D33834" w:rsidRDefault="00D33834">
            <w:pPr>
              <w:rPr>
                <w:b/>
                <w:sz w:val="24"/>
                <w:szCs w:val="24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Уметь: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проводить комплексные аналитические исследования, используя статистические методы и алгоритмы машинного обучения для извлечения </w:t>
            </w:r>
            <w:proofErr w:type="spellStart"/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>инсайтов</w:t>
            </w:r>
            <w:proofErr w:type="spellEnd"/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из больших данных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</w:pPr>
            <w:r w:rsidRPr="00D33834">
              <w:rPr>
                <w:sz w:val="24"/>
              </w:rPr>
              <w:t xml:space="preserve">Построить алгоритм предварительной обработки данных для подготовки </w:t>
            </w:r>
            <w:proofErr w:type="spellStart"/>
            <w:r w:rsidRPr="00D33834">
              <w:rPr>
                <w:sz w:val="24"/>
              </w:rPr>
              <w:t>датасета</w:t>
            </w:r>
            <w:proofErr w:type="spellEnd"/>
            <w:r w:rsidRPr="00D33834">
              <w:rPr>
                <w:sz w:val="24"/>
              </w:rPr>
              <w:t xml:space="preserve"> к построению модели кредитного </w:t>
            </w:r>
            <w:proofErr w:type="spellStart"/>
            <w:r w:rsidRPr="00D33834">
              <w:rPr>
                <w:sz w:val="24"/>
              </w:rPr>
              <w:t>скоринга</w:t>
            </w:r>
            <w:proofErr w:type="spellEnd"/>
            <w:r w:rsidRPr="00D33834">
              <w:rPr>
                <w:sz w:val="24"/>
              </w:rPr>
              <w:t>.</w:t>
            </w:r>
          </w:p>
        </w:tc>
      </w:tr>
      <w:tr w:rsidR="003B791F" w:rsidTr="004232AF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3B791F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Default="00D3383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Выполняет аналитические работы на основе больших данных.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Знать: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статистические методы и алгоритмы машинного обучения, используемых для анализа больших данных, включая регрессионный анализ, кластеризацию и классификацию</w:t>
            </w:r>
          </w:p>
          <w:p w:rsidR="003B791F" w:rsidRPr="00D33834" w:rsidRDefault="00D33834">
            <w:pPr>
              <w:rPr>
                <w:b/>
                <w:sz w:val="24"/>
                <w:szCs w:val="24"/>
              </w:rPr>
            </w:pPr>
            <w:r w:rsidRPr="00D33834">
              <w:rPr>
                <w:b/>
                <w:sz w:val="24"/>
                <w:szCs w:val="24"/>
                <w:u w:val="single"/>
              </w:rPr>
              <w:t>Уметь:</w:t>
            </w:r>
            <w:r w:rsidRPr="00D33834">
              <w:rPr>
                <w:color w:val="000000"/>
                <w:sz w:val="24"/>
                <w:szCs w:val="24"/>
                <w:shd w:val="clear" w:color="auto" w:fill="FFFFFF"/>
              </w:rPr>
              <w:t xml:space="preserve"> эффективно представлять и объяснять результаты аналитических исследований как техническим, так и нетехническим аудиториям, используя визуализацию данных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91F" w:rsidRPr="00D33834" w:rsidRDefault="00D33834" w:rsidP="00D33834">
            <w:pPr>
              <w:jc w:val="both"/>
            </w:pPr>
            <w:r w:rsidRPr="00D33834">
              <w:rPr>
                <w:sz w:val="24"/>
              </w:rPr>
              <w:t>Построить модель склонности на заданном наборе данных.</w:t>
            </w:r>
          </w:p>
        </w:tc>
      </w:tr>
      <w:tr w:rsidR="00D33834" w:rsidTr="004232AF"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ПКН-4</w:t>
            </w:r>
          </w:p>
          <w:p w:rsidR="00D33834" w:rsidRDefault="00D33834" w:rsidP="00D33834">
            <w:pPr>
              <w:jc w:val="both"/>
            </w:pPr>
            <w:r>
              <w:rPr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ind w:left="38"/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Default="00D33834" w:rsidP="00D33834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основные понятия машинного обучения и интеллектуального анализа данных, такие как классификация, кластеризация, регрессия, нейронные сети, глубокое обучение и т.д. </w:t>
            </w:r>
          </w:p>
          <w:p w:rsidR="00D33834" w:rsidRPr="00D37EB6" w:rsidRDefault="00D33834" w:rsidP="00D33834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D37EB6">
              <w:rPr>
                <w:sz w:val="24"/>
                <w:szCs w:val="24"/>
              </w:rPr>
              <w:t xml:space="preserve"> область и границы применимости этих методов, а также основные виды задач, которые они могут решать.</w:t>
            </w:r>
          </w:p>
          <w:p w:rsidR="00D33834" w:rsidRPr="00D37EB6" w:rsidRDefault="00D33834" w:rsidP="00D33834">
            <w:pPr>
              <w:ind w:left="38"/>
              <w:rPr>
                <w:sz w:val="24"/>
                <w:szCs w:val="24"/>
              </w:rPr>
            </w:pP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проектировать и создавать интеллектуальные информационные системы, выбирать метод обучения в соответствии с анализом задачи. </w:t>
            </w: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использовать различные инструменты и библиотеки для реализации этих систем, а также оценивать их эффективность и точность. </w:t>
            </w:r>
          </w:p>
          <w:p w:rsidR="00D33834" w:rsidRPr="00D37EB6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>анализировать данные, выбирать подходящие методы и модели для их обработки и решения задачи.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>Построить модель прогнозирования неактивных клиентов на заданном наборе данных.</w:t>
            </w:r>
          </w:p>
          <w:p w:rsidR="00D33834" w:rsidRPr="00D33834" w:rsidRDefault="00D33834" w:rsidP="00D33834">
            <w:pPr>
              <w:jc w:val="both"/>
              <w:rPr>
                <w:sz w:val="24"/>
              </w:rPr>
            </w:pPr>
          </w:p>
          <w:p w:rsidR="00D33834" w:rsidRDefault="00D33834" w:rsidP="00D33834">
            <w:pPr>
              <w:jc w:val="both"/>
              <w:rPr>
                <w:shd w:val="clear" w:color="auto" w:fill="AFD095"/>
              </w:rPr>
            </w:pPr>
            <w:r w:rsidRPr="00D33834">
              <w:rPr>
                <w:sz w:val="24"/>
              </w:rPr>
              <w:t>Построить модель склонности на заданном наборе данных.</w:t>
            </w:r>
          </w:p>
        </w:tc>
      </w:tr>
      <w:tr w:rsidR="00D33834" w:rsidTr="004232AF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sz w:val="24"/>
                <w:szCs w:val="24"/>
              </w:rPr>
              <w:t>датасет</w:t>
            </w:r>
            <w:proofErr w:type="spellEnd"/>
            <w:r>
              <w:rPr>
                <w:sz w:val="24"/>
                <w:szCs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Default="00D33834" w:rsidP="00D3383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основные понятия и технологии в области глубокого обучения, компьютерного зрения, обработки текстов на естественных языках, а также популярные инструменты, используемые в этой области, такие как </w:t>
            </w:r>
            <w:proofErr w:type="spellStart"/>
            <w:r w:rsidRPr="00D37EB6">
              <w:rPr>
                <w:sz w:val="24"/>
                <w:szCs w:val="24"/>
              </w:rPr>
              <w:t>TensorFlow</w:t>
            </w:r>
            <w:proofErr w:type="spellEnd"/>
            <w:r w:rsidRPr="00D37EB6">
              <w:rPr>
                <w:sz w:val="24"/>
                <w:szCs w:val="24"/>
              </w:rPr>
              <w:t xml:space="preserve">, </w:t>
            </w:r>
            <w:proofErr w:type="spellStart"/>
            <w:r w:rsidRPr="00D37EB6">
              <w:rPr>
                <w:sz w:val="24"/>
                <w:szCs w:val="24"/>
              </w:rPr>
              <w:t>Keras</w:t>
            </w:r>
            <w:proofErr w:type="spellEnd"/>
            <w:r w:rsidRPr="00D37EB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PyTorch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scikit-learn</w:t>
            </w:r>
            <w:proofErr w:type="spellEnd"/>
            <w:r>
              <w:rPr>
                <w:sz w:val="24"/>
                <w:szCs w:val="24"/>
              </w:rPr>
              <w:t xml:space="preserve"> и другие;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Pr="00D37EB6" w:rsidRDefault="00D33834" w:rsidP="00D3383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>метод</w:t>
            </w:r>
            <w:r>
              <w:rPr>
                <w:sz w:val="24"/>
                <w:szCs w:val="24"/>
              </w:rPr>
              <w:t>ы</w:t>
            </w:r>
            <w:r w:rsidRPr="00D37EB6">
              <w:rPr>
                <w:sz w:val="24"/>
                <w:szCs w:val="24"/>
              </w:rPr>
              <w:t xml:space="preserve"> сбора и подготовки данных, анализа и диагностики моделей, а также с метод</w:t>
            </w:r>
            <w:r>
              <w:rPr>
                <w:sz w:val="24"/>
                <w:szCs w:val="24"/>
              </w:rPr>
              <w:t>ы</w:t>
            </w:r>
            <w:r w:rsidRPr="00D37EB6">
              <w:rPr>
                <w:sz w:val="24"/>
                <w:szCs w:val="24"/>
              </w:rPr>
              <w:t xml:space="preserve"> оценки качества моделей.</w:t>
            </w:r>
          </w:p>
          <w:p w:rsidR="00D33834" w:rsidRPr="00D37EB6" w:rsidRDefault="00D33834" w:rsidP="00D33834">
            <w:pPr>
              <w:shd w:val="clear" w:color="auto" w:fill="FFFFFF"/>
              <w:rPr>
                <w:sz w:val="24"/>
                <w:szCs w:val="24"/>
              </w:rPr>
            </w:pP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проектировать и создавать интеллектуальные информационные системы для обработки информации с помощью нейронных сетей, выбирать наиболее подходящий метод обучения для решения конкретной задачи, собирать и подготавливать данные, строить и настраивать модели, проводить анализ и диагностику моделей, а также делать содержательные выводы на основе результатов анализа. </w:t>
            </w:r>
          </w:p>
          <w:p w:rsidR="00D33834" w:rsidRPr="004232AF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работать с популярными инструментальными средствами машинного обучения и программирования, такими как </w:t>
            </w:r>
            <w:proofErr w:type="spellStart"/>
            <w:r w:rsidRPr="00D37EB6">
              <w:rPr>
                <w:sz w:val="24"/>
                <w:szCs w:val="24"/>
              </w:rPr>
              <w:t>Python</w:t>
            </w:r>
            <w:proofErr w:type="spellEnd"/>
            <w:r w:rsidRPr="00D37EB6">
              <w:rPr>
                <w:sz w:val="24"/>
                <w:szCs w:val="24"/>
              </w:rPr>
              <w:t xml:space="preserve">, </w:t>
            </w:r>
            <w:proofErr w:type="spellStart"/>
            <w:r w:rsidRPr="00D37EB6">
              <w:rPr>
                <w:sz w:val="24"/>
                <w:szCs w:val="24"/>
              </w:rPr>
              <w:t>TensorFlow</w:t>
            </w:r>
            <w:proofErr w:type="spellEnd"/>
            <w:r w:rsidRPr="00D37EB6">
              <w:rPr>
                <w:sz w:val="24"/>
                <w:szCs w:val="24"/>
              </w:rPr>
              <w:t xml:space="preserve">, </w:t>
            </w:r>
            <w:proofErr w:type="spellStart"/>
            <w:r w:rsidRPr="00D37EB6">
              <w:rPr>
                <w:sz w:val="24"/>
                <w:szCs w:val="24"/>
              </w:rPr>
              <w:t>Keras</w:t>
            </w:r>
            <w:proofErr w:type="spellEnd"/>
            <w:r w:rsidRPr="00D37EB6">
              <w:rPr>
                <w:sz w:val="24"/>
                <w:szCs w:val="24"/>
              </w:rPr>
              <w:t xml:space="preserve">, </w:t>
            </w:r>
            <w:proofErr w:type="spellStart"/>
            <w:r w:rsidRPr="00D37EB6">
              <w:rPr>
                <w:sz w:val="24"/>
                <w:szCs w:val="24"/>
              </w:rPr>
              <w:t>PyTorch</w:t>
            </w:r>
            <w:proofErr w:type="spellEnd"/>
            <w:r w:rsidRPr="00D37EB6">
              <w:rPr>
                <w:sz w:val="24"/>
                <w:szCs w:val="24"/>
              </w:rPr>
              <w:t xml:space="preserve"> и другими.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>Основные задачи обработки и анализа естественного языка в банковской сфере.</w:t>
            </w:r>
          </w:p>
          <w:p w:rsidR="00D33834" w:rsidRPr="00D33834" w:rsidRDefault="00D33834" w:rsidP="00D33834">
            <w:pPr>
              <w:jc w:val="both"/>
              <w:rPr>
                <w:sz w:val="24"/>
              </w:rPr>
            </w:pPr>
          </w:p>
          <w:p w:rsidR="00D33834" w:rsidRDefault="00D33834" w:rsidP="00D33834">
            <w:pPr>
              <w:jc w:val="both"/>
              <w:rPr>
                <w:shd w:val="clear" w:color="auto" w:fill="AFD095"/>
              </w:rPr>
            </w:pPr>
            <w:r w:rsidRPr="00D33834">
              <w:rPr>
                <w:sz w:val="24"/>
              </w:rPr>
              <w:t>Тематические модели и их применение в кластеризации текстов.</w:t>
            </w:r>
          </w:p>
        </w:tc>
      </w:tr>
      <w:tr w:rsidR="00D33834" w:rsidTr="004232AF"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Презентабельно демонстрирует результаты анализа данных и  машинного обучения в форме, доступной непрофессионалу,  структурирует отчет по проведенному анализу.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Default="00D33834" w:rsidP="00D3383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Знать: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Pr="00D37EB6" w:rsidRDefault="00D33834" w:rsidP="00D33834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>основы построения и работы разных видов нейронных сетей, методы глубокого обучения, а также принципы проектирования информационных систем.</w:t>
            </w:r>
          </w:p>
          <w:p w:rsidR="00D33834" w:rsidRPr="00D37EB6" w:rsidRDefault="00D33834" w:rsidP="00D33834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 w:rsidRPr="00D37EB6">
              <w:rPr>
                <w:b/>
                <w:sz w:val="24"/>
                <w:szCs w:val="24"/>
                <w:u w:val="single"/>
              </w:rPr>
              <w:t>Уметь:</w:t>
            </w:r>
            <w:r w:rsidRPr="00D37EB6">
              <w:rPr>
                <w:sz w:val="24"/>
                <w:szCs w:val="24"/>
              </w:rPr>
              <w:t xml:space="preserve"> </w:t>
            </w:r>
          </w:p>
          <w:p w:rsidR="00D33834" w:rsidRDefault="00D33834" w:rsidP="00D33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 xml:space="preserve">создавать и применять алгоритмы обработки информации с помощью нейронных сетей, выбирать и применять соответствующие методы глубокого обучения ля решения задач в области обработки визуальной информации и текстов, проектировать и создавать интеллектуальные информационные системы. </w:t>
            </w:r>
          </w:p>
          <w:p w:rsidR="00D33834" w:rsidRPr="00D37EB6" w:rsidRDefault="00D33834" w:rsidP="00D33834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7EB6">
              <w:rPr>
                <w:sz w:val="24"/>
                <w:szCs w:val="24"/>
              </w:rPr>
              <w:t>структурировать и презентовать результаты анализа данных в доступной форме.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34" w:rsidRPr="00D33834" w:rsidRDefault="00D33834" w:rsidP="00D33834">
            <w:pPr>
              <w:jc w:val="both"/>
              <w:rPr>
                <w:sz w:val="24"/>
              </w:rPr>
            </w:pPr>
            <w:r w:rsidRPr="00D33834">
              <w:rPr>
                <w:sz w:val="24"/>
              </w:rPr>
              <w:t xml:space="preserve">Оценить эффективность модели социального </w:t>
            </w:r>
            <w:proofErr w:type="spellStart"/>
            <w:r w:rsidRPr="00D33834">
              <w:rPr>
                <w:sz w:val="24"/>
              </w:rPr>
              <w:t>скоринга</w:t>
            </w:r>
            <w:proofErr w:type="spellEnd"/>
            <w:r w:rsidRPr="00D33834">
              <w:rPr>
                <w:sz w:val="24"/>
              </w:rPr>
              <w:t xml:space="preserve"> на заданном наборе данных.</w:t>
            </w:r>
          </w:p>
          <w:p w:rsidR="00D33834" w:rsidRPr="00D33834" w:rsidRDefault="00D33834" w:rsidP="00D33834">
            <w:pPr>
              <w:jc w:val="both"/>
              <w:rPr>
                <w:sz w:val="24"/>
              </w:rPr>
            </w:pPr>
          </w:p>
          <w:p w:rsidR="00D33834" w:rsidRDefault="00D33834" w:rsidP="00D33834">
            <w:pPr>
              <w:jc w:val="both"/>
              <w:rPr>
                <w:shd w:val="clear" w:color="auto" w:fill="AFD095"/>
              </w:rPr>
            </w:pPr>
            <w:r w:rsidRPr="00D33834">
              <w:rPr>
                <w:sz w:val="24"/>
              </w:rPr>
              <w:t>Постановка задачи моделирования оттока как задачи машинного обучения в банке.</w:t>
            </w:r>
            <w:r w:rsidRPr="00D33834">
              <w:rPr>
                <w:sz w:val="24"/>
                <w:shd w:val="clear" w:color="auto" w:fill="AFD095"/>
              </w:rPr>
              <w:t xml:space="preserve"> </w:t>
            </w:r>
          </w:p>
        </w:tc>
      </w:tr>
    </w:tbl>
    <w:p w:rsidR="00AA0C3F" w:rsidRDefault="00AA0C3F" w:rsidP="004232AF">
      <w:pPr>
        <w:spacing w:line="360" w:lineRule="auto"/>
        <w:rPr>
          <w:b/>
        </w:rPr>
      </w:pPr>
      <w:bookmarkStart w:id="9" w:name="_heading=h.lnxbz9"/>
      <w:bookmarkStart w:id="10" w:name="_Hlk187348344"/>
      <w:bookmarkEnd w:id="9"/>
    </w:p>
    <w:p w:rsidR="003B791F" w:rsidRPr="00D33834" w:rsidRDefault="00D33834" w:rsidP="00D33834">
      <w:pPr>
        <w:spacing w:line="360" w:lineRule="auto"/>
        <w:jc w:val="center"/>
        <w:rPr>
          <w:b/>
        </w:rPr>
      </w:pPr>
      <w:r w:rsidRPr="00D33834">
        <w:rPr>
          <w:b/>
        </w:rPr>
        <w:t>Примерные вопросы для подготовки к зачету</w:t>
      </w:r>
      <w:bookmarkEnd w:id="10"/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Основные задачи машинного обучения в банковской сфере.</w:t>
      </w:r>
    </w:p>
    <w:p w:rsidR="00AA0C3F" w:rsidRPr="00D33834" w:rsidRDefault="00D33834" w:rsidP="00AA0C3F">
      <w:pPr>
        <w:pStyle w:val="af2"/>
        <w:numPr>
          <w:ilvl w:val="0"/>
          <w:numId w:val="12"/>
        </w:numPr>
        <w:spacing w:line="360" w:lineRule="auto"/>
      </w:pPr>
      <w:r w:rsidRPr="00D33834">
        <w:t>История применения машинного и глубокого обучения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Преимущества использования глубокого обучения в банковской аналитике.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Постановка задачи кредитного </w:t>
      </w:r>
      <w:proofErr w:type="spellStart"/>
      <w:r w:rsidRPr="00D33834">
        <w:t>скоринга</w:t>
      </w:r>
      <w:proofErr w:type="spellEnd"/>
      <w:r w:rsidRPr="00D33834">
        <w:t xml:space="preserve"> в банках и методы ее решения.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Основные источники финансовый данных в банках и способы ее представления.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Целевые переменные в задачах кредитного </w:t>
      </w:r>
      <w:proofErr w:type="spellStart"/>
      <w:r w:rsidRPr="00D33834">
        <w:t>скоринга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Форматы данных, которые наиболее распространены в банковской аналитике.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Структура чеков ОФД и их использование в кредитном </w:t>
      </w:r>
      <w:proofErr w:type="spellStart"/>
      <w:r w:rsidRPr="00D33834">
        <w:t>скоринге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Метрики качества, используемые для оценки моделей кредитного </w:t>
      </w:r>
      <w:proofErr w:type="spellStart"/>
      <w:r w:rsidRPr="00D33834">
        <w:t>скоринга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Особенности сбора и предобработки данных для кредитного </w:t>
      </w:r>
      <w:proofErr w:type="spellStart"/>
      <w:r w:rsidRPr="00D33834">
        <w:t>скоринга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proofErr w:type="spellStart"/>
      <w:r w:rsidRPr="00D33834">
        <w:t>Нейросетевые</w:t>
      </w:r>
      <w:proofErr w:type="spellEnd"/>
      <w:r w:rsidRPr="00D33834">
        <w:t xml:space="preserve"> модели для кредитного </w:t>
      </w:r>
      <w:proofErr w:type="spellStart"/>
      <w:r w:rsidRPr="00D33834">
        <w:t>скоринга</w:t>
      </w:r>
      <w:proofErr w:type="spellEnd"/>
      <w:r w:rsidRPr="00D33834">
        <w:t xml:space="preserve"> на данных чеков ОФД.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Источники данных для построения модели кредитного </w:t>
      </w:r>
      <w:proofErr w:type="spellStart"/>
      <w:r w:rsidRPr="00D33834">
        <w:t>скоринга</w:t>
      </w:r>
      <w:proofErr w:type="spellEnd"/>
      <w:r w:rsidRPr="00D33834">
        <w:t>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Реализация единой модели кредитного </w:t>
      </w:r>
      <w:proofErr w:type="spellStart"/>
      <w:r w:rsidRPr="00D33834">
        <w:t>скоринга</w:t>
      </w:r>
      <w:proofErr w:type="spellEnd"/>
      <w:r w:rsidRPr="00D33834">
        <w:t xml:space="preserve"> на основе различных источников данных.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Постановка задачи социального </w:t>
      </w:r>
      <w:proofErr w:type="spellStart"/>
      <w:r w:rsidRPr="00D33834">
        <w:t>скоринга</w:t>
      </w:r>
      <w:proofErr w:type="spellEnd"/>
      <w:r w:rsidRPr="00D33834">
        <w:t xml:space="preserve">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 xml:space="preserve">Применение </w:t>
      </w:r>
      <w:proofErr w:type="spellStart"/>
      <w:r w:rsidRPr="00D33834">
        <w:t>графовых</w:t>
      </w:r>
      <w:proofErr w:type="spellEnd"/>
      <w:r w:rsidRPr="00D33834">
        <w:t xml:space="preserve"> моделей в </w:t>
      </w:r>
      <w:proofErr w:type="spellStart"/>
      <w:r w:rsidRPr="00D33834">
        <w:t>скоринге</w:t>
      </w:r>
      <w:proofErr w:type="spellEnd"/>
      <w:r w:rsidRPr="00D33834">
        <w:t xml:space="preserve"> юридических лиц.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Задачи и модели машинного обучения на этапе привлечения клиентов.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Определение CLTV и интеллектуальные методы его прогнозирования.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Основные задачи и модели на этапе удержания клиентов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Основные постановки задачи моделирования склонности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Метрики используемые для оценки качества моделей склонности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Архитектура модели прогнозирования неактивных клиентов в банках.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Цели, методы и инструментальные средства кластеризации банковских данных.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Классические и глубокие методы кластерного анализа и их ограничения.</w:t>
      </w:r>
    </w:p>
    <w:p w:rsidR="003B791F" w:rsidRPr="00D33834" w:rsidRDefault="00D33834" w:rsidP="00D33834">
      <w:pPr>
        <w:pStyle w:val="af2"/>
        <w:numPr>
          <w:ilvl w:val="0"/>
          <w:numId w:val="12"/>
        </w:numPr>
        <w:spacing w:line="360" w:lineRule="auto"/>
      </w:pPr>
      <w:r w:rsidRPr="00D33834">
        <w:t>Тематические модели и их применение в кластеризации текстов.</w:t>
      </w:r>
    </w:p>
    <w:p w:rsidR="003B791F" w:rsidRDefault="00D33834" w:rsidP="00AA0C3F">
      <w:pPr>
        <w:pStyle w:val="af2"/>
        <w:numPr>
          <w:ilvl w:val="0"/>
          <w:numId w:val="12"/>
        </w:numPr>
        <w:spacing w:line="360" w:lineRule="auto"/>
      </w:pPr>
      <w:r w:rsidRPr="00D33834">
        <w:t>Основные задачи обработки и анализа естественного языка в банковской сфере.</w:t>
      </w:r>
    </w:p>
    <w:p w:rsidR="004232AF" w:rsidRPr="00AA0C3F" w:rsidRDefault="004232AF" w:rsidP="004232AF">
      <w:pPr>
        <w:pStyle w:val="af2"/>
        <w:spacing w:line="360" w:lineRule="auto"/>
        <w:ind w:left="720"/>
      </w:pPr>
    </w:p>
    <w:p w:rsidR="00AA0C3F" w:rsidRDefault="00AA0C3F" w:rsidP="00AA0C3F">
      <w:pPr>
        <w:pStyle w:val="aff0"/>
        <w:spacing w:line="360" w:lineRule="auto"/>
        <w:jc w:val="both"/>
        <w:rPr>
          <w:b/>
        </w:rPr>
      </w:pPr>
      <w:r>
        <w:rPr>
          <w:b/>
        </w:rPr>
        <w:t>8. Перечень основной и дополнительной учебной литературы, необходимой для освоения дисциплины</w:t>
      </w:r>
    </w:p>
    <w:p w:rsidR="00AA0C3F" w:rsidRDefault="00AA0C3F" w:rsidP="00AA0C3F">
      <w:pPr>
        <w:pStyle w:val="aff0"/>
        <w:jc w:val="both"/>
        <w:rPr>
          <w:b/>
          <w:i/>
        </w:rPr>
      </w:pPr>
      <w:r>
        <w:rPr>
          <w:b/>
          <w:i/>
        </w:rPr>
        <w:t>Основная литература:</w:t>
      </w:r>
    </w:p>
    <w:p w:rsidR="00AA0C3F" w:rsidRDefault="00AA0C3F" w:rsidP="00AA0C3F">
      <w:pPr>
        <w:pStyle w:val="aff0"/>
        <w:spacing w:line="360" w:lineRule="auto"/>
        <w:jc w:val="both"/>
        <w:rPr>
          <w:szCs w:val="28"/>
        </w:rPr>
      </w:pPr>
      <w:bookmarkStart w:id="11" w:name="_heading=h.44sinio"/>
      <w:bookmarkEnd w:id="11"/>
      <w:r>
        <w:rPr>
          <w:szCs w:val="28"/>
        </w:rPr>
        <w:t xml:space="preserve">1. </w:t>
      </w:r>
      <w:r w:rsidRPr="00221EA5">
        <w:rPr>
          <w:szCs w:val="28"/>
        </w:rPr>
        <w:t>Кривола</w:t>
      </w:r>
      <w:r>
        <w:rPr>
          <w:szCs w:val="28"/>
        </w:rPr>
        <w:t xml:space="preserve">пов, С. Я. Математика на </w:t>
      </w:r>
      <w:proofErr w:type="spellStart"/>
      <w:r>
        <w:rPr>
          <w:szCs w:val="28"/>
        </w:rPr>
        <w:t>Python</w:t>
      </w:r>
      <w:proofErr w:type="spellEnd"/>
      <w:r w:rsidRPr="00221EA5">
        <w:rPr>
          <w:szCs w:val="28"/>
        </w:rPr>
        <w:t xml:space="preserve">: учебник / С. Я. Криволапов, М. Б. Хрипунова. — Москва: </w:t>
      </w:r>
      <w:proofErr w:type="spellStart"/>
      <w:r w:rsidRPr="00221EA5">
        <w:rPr>
          <w:szCs w:val="28"/>
        </w:rPr>
        <w:t>КноРус</w:t>
      </w:r>
      <w:proofErr w:type="spellEnd"/>
      <w:r w:rsidRPr="00221EA5">
        <w:rPr>
          <w:szCs w:val="28"/>
        </w:rPr>
        <w:t>, 2025. — 455 с. — ЭБС BOOK.ru. - URL: https://book.ru/</w:t>
      </w:r>
      <w:r>
        <w:rPr>
          <w:szCs w:val="28"/>
        </w:rPr>
        <w:t>book/955467 (дата обращения: 03.02.2025). — Текст: электрон</w:t>
      </w:r>
      <w:r w:rsidRPr="00221EA5">
        <w:rPr>
          <w:szCs w:val="28"/>
        </w:rPr>
        <w:t>ный.</w:t>
      </w:r>
    </w:p>
    <w:p w:rsidR="00AA0C3F" w:rsidRDefault="00AA0C3F" w:rsidP="00AA0C3F">
      <w:pPr>
        <w:pStyle w:val="aff0"/>
        <w:spacing w:line="360" w:lineRule="auto"/>
        <w:jc w:val="both"/>
        <w:rPr>
          <w:szCs w:val="28"/>
        </w:rPr>
      </w:pPr>
      <w:r>
        <w:rPr>
          <w:szCs w:val="28"/>
        </w:rPr>
        <w:t xml:space="preserve">2. Криволапов, С. Я. Использование языка </w:t>
      </w:r>
      <w:proofErr w:type="spellStart"/>
      <w:r>
        <w:rPr>
          <w:szCs w:val="28"/>
        </w:rPr>
        <w:t>Python</w:t>
      </w:r>
      <w:proofErr w:type="spellEnd"/>
      <w:r>
        <w:rPr>
          <w:szCs w:val="28"/>
        </w:rPr>
        <w:t xml:space="preserve"> в теории вероятностей: учебник / С. Я. Криволапов. — Москва: Прометей, 2022. — 492 с. — ЭБС Лань. — URL: https://e.lanbook.com/book/220814 (дата обращения: 03.02.2024). — Текст: электронный.</w:t>
      </w:r>
    </w:p>
    <w:p w:rsidR="00AA0C3F" w:rsidRDefault="00AA0C3F" w:rsidP="00AA0C3F">
      <w:pPr>
        <w:pStyle w:val="aff0"/>
        <w:spacing w:line="360" w:lineRule="auto"/>
        <w:jc w:val="both"/>
        <w:rPr>
          <w:b/>
          <w:i/>
        </w:rPr>
      </w:pPr>
      <w:r>
        <w:rPr>
          <w:b/>
          <w:i/>
        </w:rPr>
        <w:t>Дополнительная литература:</w:t>
      </w:r>
    </w:p>
    <w:p w:rsidR="00AA0C3F" w:rsidRDefault="00AA0C3F" w:rsidP="00AA0C3F">
      <w:pPr>
        <w:pStyle w:val="aff0"/>
        <w:spacing w:line="360" w:lineRule="auto"/>
        <w:jc w:val="both"/>
        <w:rPr>
          <w:szCs w:val="28"/>
        </w:rPr>
      </w:pPr>
      <w:r>
        <w:rPr>
          <w:szCs w:val="28"/>
        </w:rPr>
        <w:t xml:space="preserve">3. Криволапов, С. Я. Статистические вычисления на платформе </w:t>
      </w:r>
      <w:proofErr w:type="spellStart"/>
      <w:r>
        <w:rPr>
          <w:szCs w:val="28"/>
        </w:rPr>
        <w:t>Jupyter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Notebook</w:t>
      </w:r>
      <w:proofErr w:type="spellEnd"/>
      <w:r>
        <w:rPr>
          <w:szCs w:val="28"/>
        </w:rPr>
        <w:t xml:space="preserve"> с использованием </w:t>
      </w:r>
      <w:proofErr w:type="spellStart"/>
      <w:r>
        <w:rPr>
          <w:szCs w:val="28"/>
        </w:rPr>
        <w:t>Python</w:t>
      </w:r>
      <w:proofErr w:type="spellEnd"/>
      <w:r>
        <w:rPr>
          <w:szCs w:val="28"/>
        </w:rPr>
        <w:t xml:space="preserve">: учебник / С. Я. Криволапов. — Москва: </w:t>
      </w:r>
      <w:proofErr w:type="spellStart"/>
      <w:r>
        <w:rPr>
          <w:szCs w:val="28"/>
        </w:rPr>
        <w:t>КноРус</w:t>
      </w:r>
      <w:proofErr w:type="spellEnd"/>
      <w:r>
        <w:rPr>
          <w:szCs w:val="28"/>
        </w:rPr>
        <w:t>, 2022. — 431 с. — ЭБС BOOK.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. - URL:</w:t>
      </w:r>
      <w:r w:rsidRPr="00221EA5">
        <w:rPr>
          <w:szCs w:val="28"/>
        </w:rPr>
        <w:t xml:space="preserve"> </w:t>
      </w:r>
      <w:r>
        <w:rPr>
          <w:szCs w:val="28"/>
        </w:rPr>
        <w:t xml:space="preserve">https://book.ru/book/943660 (дата обращения: 03.02.2025). — Текст: электронный. </w:t>
      </w:r>
    </w:p>
    <w:p w:rsidR="00AA0C3F" w:rsidRDefault="00AA0C3F" w:rsidP="00AA0C3F">
      <w:pPr>
        <w:pStyle w:val="aff0"/>
        <w:spacing w:line="360" w:lineRule="auto"/>
        <w:jc w:val="both"/>
        <w:rPr>
          <w:szCs w:val="28"/>
        </w:rPr>
      </w:pPr>
      <w:r>
        <w:rPr>
          <w:szCs w:val="28"/>
        </w:rPr>
        <w:t xml:space="preserve">4. </w:t>
      </w:r>
      <w:r w:rsidRPr="00221EA5">
        <w:rPr>
          <w:szCs w:val="28"/>
        </w:rPr>
        <w:t xml:space="preserve">Ростовцев, В. </w:t>
      </w:r>
      <w:r>
        <w:rPr>
          <w:szCs w:val="28"/>
        </w:rPr>
        <w:t>С. Искусственные нейронные сети</w:t>
      </w:r>
      <w:r w:rsidRPr="00221EA5">
        <w:rPr>
          <w:szCs w:val="28"/>
        </w:rPr>
        <w:t>: учебник для вузов / В. С. Ростовцев. — 5-</w:t>
      </w:r>
      <w:r>
        <w:rPr>
          <w:szCs w:val="28"/>
        </w:rPr>
        <w:t>е изд., стер. — Санкт-Петербург</w:t>
      </w:r>
      <w:r w:rsidRPr="00221EA5">
        <w:rPr>
          <w:szCs w:val="28"/>
        </w:rPr>
        <w:t>: Лань, 2025. —</w:t>
      </w:r>
      <w:r>
        <w:rPr>
          <w:szCs w:val="28"/>
        </w:rPr>
        <w:t xml:space="preserve"> 216 с</w:t>
      </w:r>
      <w:r w:rsidRPr="00221EA5">
        <w:rPr>
          <w:szCs w:val="28"/>
        </w:rPr>
        <w:t>. — ЭБС Лань. — URL: https://e.lanbook.com</w:t>
      </w:r>
      <w:r>
        <w:rPr>
          <w:szCs w:val="28"/>
        </w:rPr>
        <w:t>/book/447392 (дата обращения: 03.02.2025). — Текст</w:t>
      </w:r>
      <w:r w:rsidRPr="00221EA5">
        <w:rPr>
          <w:szCs w:val="28"/>
        </w:rPr>
        <w:t>: электронный.</w:t>
      </w:r>
    </w:p>
    <w:p w:rsidR="00AA0C3F" w:rsidRDefault="00AA0C3F" w:rsidP="00AA0C3F">
      <w:pPr>
        <w:pStyle w:val="aff0"/>
        <w:spacing w:line="360" w:lineRule="auto"/>
        <w:jc w:val="both"/>
      </w:pPr>
      <w:r>
        <w:t>5.</w:t>
      </w:r>
      <w:r>
        <w:rPr>
          <w:b/>
        </w:rPr>
        <w:t xml:space="preserve"> </w:t>
      </w:r>
      <w:proofErr w:type="spellStart"/>
      <w:r>
        <w:t>Шелудько</w:t>
      </w:r>
      <w:proofErr w:type="spellEnd"/>
      <w:r>
        <w:t xml:space="preserve">, В. М. Язык программирования высокого уровня </w:t>
      </w:r>
      <w:proofErr w:type="spellStart"/>
      <w:r>
        <w:t>Python</w:t>
      </w:r>
      <w:proofErr w:type="spellEnd"/>
      <w:r>
        <w:t xml:space="preserve">. Функции, структуры данных, дополнительные модули: учебное пособие / В. М. </w:t>
      </w:r>
      <w:proofErr w:type="spellStart"/>
      <w:proofErr w:type="gramStart"/>
      <w:r>
        <w:t>Шелудько</w:t>
      </w:r>
      <w:proofErr w:type="spellEnd"/>
      <w:r>
        <w:t xml:space="preserve"> ;</w:t>
      </w:r>
      <w:proofErr w:type="gramEnd"/>
      <w:r>
        <w:t xml:space="preserve"> Южный федеральный университет. - Ростов-на Дону; </w:t>
      </w:r>
      <w:proofErr w:type="gramStart"/>
      <w:r>
        <w:t>Таганрог :</w:t>
      </w:r>
      <w:proofErr w:type="gramEnd"/>
      <w:r>
        <w:t xml:space="preserve"> Издательство Южного федерального университета, 2017. - 107 с. – ЭБС ZNANIUM. – URL: </w:t>
      </w:r>
      <w:r w:rsidRPr="00221EA5">
        <w:t>https://znanium.com/catalog/product/1021664</w:t>
      </w:r>
      <w:r>
        <w:t xml:space="preserve"> (дата обращения: 03.02.2025). – Текст: электронный</w:t>
      </w:r>
      <w:bookmarkStart w:id="12" w:name="_heading=h.m14iuz5ezm9o"/>
      <w:bookmarkEnd w:id="12"/>
      <w:r>
        <w:t>.</w:t>
      </w:r>
    </w:p>
    <w:p w:rsidR="00AA0C3F" w:rsidRDefault="00AA0C3F" w:rsidP="00AA0C3F">
      <w:pPr>
        <w:pStyle w:val="aff0"/>
        <w:spacing w:line="360" w:lineRule="auto"/>
        <w:jc w:val="both"/>
      </w:pPr>
    </w:p>
    <w:p w:rsidR="00AA0C3F" w:rsidRDefault="00AA0C3F" w:rsidP="00AA0C3F">
      <w:pPr>
        <w:pStyle w:val="1"/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r>
        <w:t xml:space="preserve">Курс “Нейронные сети и компьютерное зрение” // </w:t>
      </w:r>
      <w:hyperlink r:id="rId8">
        <w:r>
          <w:rPr>
            <w:color w:val="1155CC"/>
            <w:u w:val="single"/>
          </w:rPr>
          <w:t>https://stepik.org/course/50352/info</w:t>
        </w:r>
      </w:hyperlink>
    </w:p>
    <w:p w:rsidR="00AA0C3F" w:rsidRDefault="00AA0C3F" w:rsidP="00AA0C3F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</w:pPr>
      <w:proofErr w:type="spellStart"/>
      <w:r>
        <w:t>Keras</w:t>
      </w:r>
      <w:proofErr w:type="spellEnd"/>
      <w:r>
        <w:t xml:space="preserve"> // </w:t>
      </w:r>
      <w:hyperlink r:id="rId9">
        <w:r>
          <w:rPr>
            <w:color w:val="1155CC"/>
            <w:u w:val="single"/>
          </w:rPr>
          <w:t>https://keras.io/</w:t>
        </w:r>
      </w:hyperlink>
    </w:p>
    <w:p w:rsidR="00AA0C3F" w:rsidRDefault="00AA0C3F" w:rsidP="00AA0C3F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lang w:val="en-US"/>
        </w:rPr>
      </w:pPr>
      <w:proofErr w:type="spellStart"/>
      <w:r>
        <w:rPr>
          <w:lang w:val="en-US"/>
        </w:rPr>
        <w:t>SciPy</w:t>
      </w:r>
      <w:proofErr w:type="spellEnd"/>
      <w:r>
        <w:rPr>
          <w:lang w:val="en-US"/>
        </w:rPr>
        <w:t xml:space="preserve"> // </w:t>
      </w:r>
      <w:hyperlink r:id="rId10">
        <w:r>
          <w:rPr>
            <w:u w:val="single"/>
            <w:lang w:val="en-US"/>
          </w:rPr>
          <w:t>http://docs.scipy.org/doc/scipy/reference/</w:t>
        </w:r>
      </w:hyperlink>
    </w:p>
    <w:p w:rsidR="00AA0C3F" w:rsidRDefault="00AA0C3F" w:rsidP="00AA0C3F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lang w:val="en-US"/>
        </w:rPr>
      </w:pPr>
      <w:proofErr w:type="spellStart"/>
      <w:r>
        <w:rPr>
          <w:lang w:val="en-US"/>
        </w:rPr>
        <w:t>NumPy</w:t>
      </w:r>
      <w:proofErr w:type="spellEnd"/>
      <w:r>
        <w:rPr>
          <w:lang w:val="en-US"/>
        </w:rPr>
        <w:t xml:space="preserve"> User Guide // </w:t>
      </w:r>
      <w:hyperlink r:id="rId11">
        <w:r>
          <w:rPr>
            <w:u w:val="single"/>
            <w:lang w:val="en-US"/>
          </w:rPr>
          <w:t>http://docs.scipy.org/doc/numpy/user/index.html</w:t>
        </w:r>
      </w:hyperlink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proofErr w:type="spellStart"/>
      <w:r>
        <w:t>Pylru</w:t>
      </w:r>
      <w:proofErr w:type="spellEnd"/>
      <w:r>
        <w:t xml:space="preserve"> 1.0.9 [Электронный ресурс]: сайт. – Режим доступа: </w:t>
      </w:r>
      <w:hyperlink r:id="rId12">
        <w:r>
          <w:rPr>
            <w:color w:val="0000FF"/>
            <w:u w:val="single"/>
          </w:rPr>
          <w:t>https://pypi.python.org/pypi/pylru</w:t>
        </w:r>
      </w:hyperlink>
      <w:r>
        <w:t xml:space="preserve"> 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proofErr w:type="spellStart"/>
      <w:r>
        <w:t>Python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[Электронный ресурс]: сайт. – Режим доступа: </w:t>
      </w:r>
      <w:hyperlink r:id="rId13">
        <w:r>
          <w:rPr>
            <w:color w:val="0000FF"/>
            <w:u w:val="single"/>
          </w:rPr>
          <w:t>http://pandas.pydata.org/</w:t>
        </w:r>
      </w:hyperlink>
      <w:r>
        <w:t xml:space="preserve"> 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proofErr w:type="spellStart"/>
      <w:r>
        <w:t>Python</w:t>
      </w:r>
      <w:proofErr w:type="spellEnd"/>
      <w:r>
        <w:t xml:space="preserve"> </w:t>
      </w:r>
      <w:proofErr w:type="spellStart"/>
      <w:r>
        <w:t>Documentation</w:t>
      </w:r>
      <w:proofErr w:type="spellEnd"/>
      <w:r>
        <w:t xml:space="preserve"> [Электронный ресурс]: сайт. – Режим доступа: </w:t>
      </w:r>
      <w:hyperlink r:id="rId14">
        <w:r>
          <w:rPr>
            <w:color w:val="0000FF"/>
            <w:u w:val="single"/>
          </w:rPr>
          <w:t>http://python.org/doc/</w:t>
        </w:r>
      </w:hyperlink>
      <w:r>
        <w:t xml:space="preserve"> 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proofErr w:type="spellStart"/>
      <w:r>
        <w:t>Python</w:t>
      </w:r>
      <w:proofErr w:type="spellEnd"/>
      <w:r>
        <w:t xml:space="preserve"> </w:t>
      </w:r>
      <w:proofErr w:type="spellStart"/>
      <w:r>
        <w:t>Standard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 [Электронный ресурс]: сайт. – Режим доступа:  </w:t>
      </w:r>
      <w:hyperlink r:id="rId15">
        <w:r>
          <w:rPr>
            <w:color w:val="0000FF"/>
            <w:u w:val="single"/>
          </w:rPr>
          <w:t>https://docs.python.org/2/library/</w:t>
        </w:r>
      </w:hyperlink>
      <w:r>
        <w:t xml:space="preserve"> 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  <w:rPr>
          <w:lang w:val="en-US"/>
        </w:rPr>
      </w:pPr>
      <w:proofErr w:type="spellStart"/>
      <w:r>
        <w:rPr>
          <w:lang w:val="en-US"/>
        </w:rPr>
        <w:t>Scikit</w:t>
      </w:r>
      <w:proofErr w:type="spellEnd"/>
      <w:r>
        <w:rPr>
          <w:lang w:val="en-US"/>
        </w:rPr>
        <w:t>-learn Machine Learning in Python [</w:t>
      </w:r>
      <w:r>
        <w:t>Электронный</w:t>
      </w:r>
      <w:r>
        <w:rPr>
          <w:lang w:val="en-US"/>
        </w:rPr>
        <w:t xml:space="preserve"> </w:t>
      </w:r>
      <w:r>
        <w:t>ресурс</w:t>
      </w:r>
      <w:r>
        <w:rPr>
          <w:lang w:val="en-US"/>
        </w:rPr>
        <w:t xml:space="preserve">]: </w:t>
      </w:r>
      <w:r>
        <w:t>сайт</w:t>
      </w:r>
      <w:r>
        <w:rPr>
          <w:lang w:val="en-US"/>
        </w:rPr>
        <w:t xml:space="preserve">. – </w:t>
      </w:r>
      <w:r>
        <w:t>Режим</w:t>
      </w:r>
      <w:r>
        <w:rPr>
          <w:lang w:val="en-US"/>
        </w:rPr>
        <w:t xml:space="preserve"> </w:t>
      </w:r>
      <w:r>
        <w:t>доступа</w:t>
      </w:r>
      <w:r>
        <w:rPr>
          <w:lang w:val="en-US"/>
        </w:rPr>
        <w:t xml:space="preserve">:  </w:t>
      </w:r>
      <w:hyperlink r:id="rId16">
        <w:r>
          <w:rPr>
            <w:color w:val="0000FF"/>
            <w:u w:val="single"/>
            <w:lang w:val="en-US"/>
          </w:rPr>
          <w:t>http://scikit-learn.org</w:t>
        </w:r>
      </w:hyperlink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r>
        <w:t xml:space="preserve">Официальный сайт продукта </w:t>
      </w:r>
      <w:hyperlink r:id="rId17">
        <w:r>
          <w:t>https://www.python.org/</w:t>
        </w:r>
      </w:hyperlink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r>
        <w:t xml:space="preserve">Информационно-образовательный портал Финансового университета при Правительстве Российской Федерации </w:t>
      </w:r>
      <w:r>
        <w:rPr>
          <w:u w:val="single"/>
        </w:rPr>
        <w:t>http://</w:t>
      </w:r>
      <w:r>
        <w:rPr>
          <w:u w:val="single"/>
          <w:lang w:val="en-US"/>
        </w:rPr>
        <w:t>org</w:t>
      </w:r>
      <w:r>
        <w:rPr>
          <w:u w:val="single"/>
        </w:rPr>
        <w:t>.</w:t>
      </w:r>
      <w:r>
        <w:rPr>
          <w:u w:val="single"/>
          <w:lang w:val="en-US"/>
        </w:rPr>
        <w:t>fa</w:t>
      </w:r>
      <w:r>
        <w:rPr>
          <w:u w:val="single"/>
        </w:rPr>
        <w:t>.</w:t>
      </w:r>
      <w:proofErr w:type="spellStart"/>
      <w:r>
        <w:rPr>
          <w:u w:val="single"/>
        </w:rPr>
        <w:t>ru</w:t>
      </w:r>
      <w:proofErr w:type="spellEnd"/>
      <w:r>
        <w:rPr>
          <w:u w:val="single"/>
        </w:rPr>
        <w:t xml:space="preserve">/ </w:t>
      </w:r>
    </w:p>
    <w:p w:rsidR="00AA0C3F" w:rsidRDefault="00AA0C3F" w:rsidP="00AA0C3F">
      <w:pPr>
        <w:widowControl/>
        <w:numPr>
          <w:ilvl w:val="0"/>
          <w:numId w:val="1"/>
        </w:numPr>
        <w:spacing w:line="360" w:lineRule="auto"/>
        <w:jc w:val="both"/>
      </w:pPr>
      <w:r>
        <w:t xml:space="preserve">Каталог курсов Интернет Университета Информационных Технологий </w:t>
      </w:r>
      <w:hyperlink r:id="rId18">
        <w:r>
          <w:rPr>
            <w:u w:val="single"/>
          </w:rPr>
          <w:t>http://www.intuit.ru/</w:t>
        </w:r>
      </w:hyperlink>
    </w:p>
    <w:p w:rsidR="00AA0C3F" w:rsidRDefault="00AA0C3F" w:rsidP="00AA0C3F">
      <w:pPr>
        <w:pStyle w:val="af2"/>
        <w:numPr>
          <w:ilvl w:val="0"/>
          <w:numId w:val="1"/>
        </w:num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 xml:space="preserve">Библиотечно-информационный комплекс </w:t>
      </w:r>
      <w:proofErr w:type="spellStart"/>
      <w:r>
        <w:rPr>
          <w:szCs w:val="28"/>
        </w:rPr>
        <w:t>Финуниверситета</w:t>
      </w:r>
      <w:proofErr w:type="spellEnd"/>
      <w:r>
        <w:rPr>
          <w:szCs w:val="28"/>
        </w:rPr>
        <w:t xml:space="preserve"> (электронная библиотека, ресурсы на русском языке): </w:t>
      </w:r>
      <w:hyperlink r:id="rId19">
        <w:r>
          <w:rPr>
            <w:szCs w:val="28"/>
          </w:rPr>
          <w:t>http://www.library.fa.ru/res_mainres.asp?cat=rus</w:t>
        </w:r>
      </w:hyperlink>
      <w:r>
        <w:rPr>
          <w:szCs w:val="28"/>
        </w:rPr>
        <w:t xml:space="preserve"> </w:t>
      </w:r>
    </w:p>
    <w:p w:rsidR="00AA0C3F" w:rsidRDefault="00AA0C3F" w:rsidP="00AA0C3F">
      <w:pPr>
        <w:pStyle w:val="af2"/>
        <w:numPr>
          <w:ilvl w:val="0"/>
          <w:numId w:val="1"/>
        </w:numPr>
        <w:spacing w:line="360" w:lineRule="auto"/>
        <w:jc w:val="both"/>
        <w:rPr>
          <w:szCs w:val="28"/>
        </w:rPr>
      </w:pPr>
      <w:r>
        <w:rPr>
          <w:szCs w:val="28"/>
        </w:rPr>
        <w:t xml:space="preserve">Библиотечно-информационный комплекс </w:t>
      </w:r>
      <w:proofErr w:type="spellStart"/>
      <w:r>
        <w:rPr>
          <w:szCs w:val="28"/>
        </w:rPr>
        <w:t>Финуниверситета</w:t>
      </w:r>
      <w:proofErr w:type="spellEnd"/>
      <w:r>
        <w:rPr>
          <w:szCs w:val="28"/>
        </w:rPr>
        <w:t xml:space="preserve"> (электронная библиотека, ресурсы на иностранных языках): </w:t>
      </w:r>
      <w:hyperlink r:id="rId20">
        <w:r>
          <w:rPr>
            <w:szCs w:val="28"/>
          </w:rPr>
          <w:t>http://www.library.fa.ru/res_mainres.asp?cat=en</w:t>
        </w:r>
      </w:hyperlink>
    </w:p>
    <w:p w:rsidR="003B791F" w:rsidRPr="00AA0C3F" w:rsidRDefault="00AA0C3F" w:rsidP="00AA0C3F">
      <w:pPr>
        <w:pStyle w:val="af2"/>
        <w:numPr>
          <w:ilvl w:val="0"/>
          <w:numId w:val="1"/>
        </w:numPr>
        <w:spacing w:line="360" w:lineRule="auto"/>
        <w:jc w:val="both"/>
        <w:rPr>
          <w:szCs w:val="28"/>
        </w:rPr>
      </w:pPr>
      <w:r>
        <w:rPr>
          <w:szCs w:val="28"/>
        </w:rPr>
        <w:t xml:space="preserve">Правила семейного бизнеса </w:t>
      </w:r>
      <w:r>
        <w:rPr>
          <w:szCs w:val="28"/>
          <w:u w:val="single"/>
        </w:rPr>
        <w:t>https://www.sberbank.ru/ru/s_m_business</w:t>
      </w:r>
    </w:p>
    <w:p w:rsidR="004232AF" w:rsidRDefault="004232AF">
      <w:pPr>
        <w:pStyle w:val="1"/>
      </w:pPr>
      <w:bookmarkStart w:id="13" w:name="_heading=h.2jxsxqh"/>
      <w:bookmarkEnd w:id="13"/>
    </w:p>
    <w:p w:rsidR="003B791F" w:rsidRDefault="00D33834">
      <w:pPr>
        <w:pStyle w:val="1"/>
      </w:pPr>
      <w:r>
        <w:t>10. Методические указания для обучающихся по освоению дисциплины</w:t>
      </w:r>
    </w:p>
    <w:p w:rsidR="003B791F" w:rsidRDefault="00D33834" w:rsidP="004232AF">
      <w:pPr>
        <w:spacing w:line="360" w:lineRule="auto"/>
        <w:ind w:firstLine="720"/>
        <w:jc w:val="both"/>
      </w:pPr>
      <w:r>
        <w:t>Данная дисциплина адаптирована для студентов с ограниченными возможностями здоровья, в связи с этим в разделе 9 указана ссылка на</w:t>
      </w:r>
      <w:r w:rsidR="004232AF">
        <w:t xml:space="preserve"> бесплатный курс на stepik.org </w:t>
      </w:r>
      <w:r>
        <w:t>“Нейронные сети и компьютерное зрение”.</w:t>
      </w:r>
    </w:p>
    <w:p w:rsidR="003B791F" w:rsidRPr="00BA5B0A" w:rsidRDefault="00D33834">
      <w:pPr>
        <w:spacing w:line="360" w:lineRule="auto"/>
        <w:jc w:val="both"/>
        <w:rPr>
          <w:b/>
          <w:color w:val="000000"/>
          <w:szCs w:val="28"/>
        </w:rPr>
      </w:pPr>
      <w:r>
        <w:t>Основные этапы работы студента по дисциплине</w:t>
      </w:r>
      <w:r w:rsidR="004232AF">
        <w:t xml:space="preserve"> </w:t>
      </w:r>
      <w:r w:rsidR="004232AF">
        <w:rPr>
          <w:color w:val="000000"/>
          <w:szCs w:val="28"/>
        </w:rPr>
        <w:t>«</w:t>
      </w:r>
      <w:r w:rsidR="004232AF" w:rsidRPr="003664F5">
        <w:rPr>
          <w:color w:val="000000"/>
          <w:szCs w:val="28"/>
        </w:rPr>
        <w:t>Основы нейронных сетей и обработки естественного языка</w:t>
      </w:r>
      <w:r w:rsidR="004232AF">
        <w:rPr>
          <w:color w:val="000000"/>
          <w:szCs w:val="28"/>
        </w:rPr>
        <w:t>»</w:t>
      </w:r>
      <w:r w:rsidR="004232AF">
        <w:rPr>
          <w:color w:val="000000"/>
          <w:szCs w:val="28"/>
        </w:rPr>
        <w:t>: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Предварительная ориентировка в подлежащем изучению учебном материале по программе.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Ознакомление с рекомендованной учебной литературой.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Слушание и конспектирование лекций, а также выполнение других видов учебной работы.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Планирование самостоятельной работы.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 xml:space="preserve">Обобщение и систематизация информации, </w:t>
      </w:r>
      <w:r>
        <w:t>взятой</w:t>
      </w:r>
      <w:r>
        <w:rPr>
          <w:color w:val="000000"/>
        </w:rPr>
        <w:t xml:space="preserve"> из лекций и прочитанной литературы.</w:t>
      </w:r>
    </w:p>
    <w:p w:rsidR="003B791F" w:rsidRDefault="00D33834">
      <w:pPr>
        <w:numPr>
          <w:ilvl w:val="1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Выполнение контрольной работы.</w:t>
      </w:r>
    </w:p>
    <w:p w:rsidR="003B791F" w:rsidRPr="00346FB8" w:rsidRDefault="00D33834">
      <w:pPr>
        <w:spacing w:line="360" w:lineRule="auto"/>
        <w:jc w:val="both"/>
        <w:rPr>
          <w:i/>
        </w:rPr>
      </w:pPr>
      <w:r w:rsidRPr="00346FB8">
        <w:rPr>
          <w:i/>
        </w:rPr>
        <w:t>Рекомендации по работе с учебным материалом:</w:t>
      </w:r>
    </w:p>
    <w:p w:rsidR="003B791F" w:rsidRDefault="00D33834">
      <w:pPr>
        <w:numPr>
          <w:ilvl w:val="2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Осознавайте наличный уровень полученных вами знаний.</w:t>
      </w:r>
    </w:p>
    <w:p w:rsidR="003B791F" w:rsidRDefault="00D33834">
      <w:pPr>
        <w:numPr>
          <w:ilvl w:val="2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3B791F" w:rsidRDefault="00D33834">
      <w:pPr>
        <w:numPr>
          <w:ilvl w:val="2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Задавайте сами себе вопросы и пытайтесь ответить на них.</w:t>
      </w:r>
    </w:p>
    <w:p w:rsidR="003B791F" w:rsidRPr="00346FB8" w:rsidRDefault="00D33834">
      <w:pPr>
        <w:spacing w:line="360" w:lineRule="auto"/>
        <w:jc w:val="both"/>
        <w:rPr>
          <w:i/>
        </w:rPr>
      </w:pPr>
      <w:r w:rsidRPr="00346FB8">
        <w:rPr>
          <w:i/>
        </w:rPr>
        <w:t>Рекомендации по работе на лекции и с лекционным материалом:</w:t>
      </w:r>
    </w:p>
    <w:p w:rsidR="00BA5B0A" w:rsidRPr="00AA0C3F" w:rsidRDefault="00D33834" w:rsidP="00AA0C3F">
      <w:pPr>
        <w:numPr>
          <w:ilvl w:val="0"/>
          <w:numId w:val="3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AA0C3F" w:rsidRPr="004232AF" w:rsidRDefault="00D33834" w:rsidP="004232AF">
      <w:pPr>
        <w:numPr>
          <w:ilvl w:val="0"/>
          <w:numId w:val="3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3B791F" w:rsidRDefault="00D33834">
      <w:pPr>
        <w:numPr>
          <w:ilvl w:val="0"/>
          <w:numId w:val="3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3B791F" w:rsidRPr="00346FB8" w:rsidRDefault="00D33834">
      <w:pPr>
        <w:spacing w:line="360" w:lineRule="auto"/>
        <w:jc w:val="both"/>
        <w:rPr>
          <w:i/>
        </w:rPr>
      </w:pPr>
      <w:r w:rsidRPr="00346FB8">
        <w:rPr>
          <w:i/>
        </w:rPr>
        <w:t>Рекомендации по работе с литературой:</w:t>
      </w:r>
    </w:p>
    <w:p w:rsidR="003B791F" w:rsidRDefault="00D33834">
      <w:pPr>
        <w:numPr>
          <w:ilvl w:val="3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 xml:space="preserve">Если возникли затруднения при </w:t>
      </w:r>
      <w:r>
        <w:t>разыскании</w:t>
      </w:r>
      <w:r>
        <w:rPr>
          <w:color w:val="000000"/>
        </w:rPr>
        <w:t xml:space="preserve">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3B791F" w:rsidRDefault="00D33834">
      <w:pPr>
        <w:numPr>
          <w:ilvl w:val="3"/>
          <w:numId w:val="2"/>
        </w:numPr>
        <w:spacing w:line="360" w:lineRule="auto"/>
        <w:ind w:left="709" w:hanging="425"/>
        <w:jc w:val="both"/>
        <w:rPr>
          <w:color w:val="000000"/>
        </w:rPr>
      </w:pPr>
      <w:r>
        <w:rPr>
          <w:color w:val="000000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3B791F" w:rsidRPr="00346FB8" w:rsidRDefault="00D33834">
      <w:pPr>
        <w:spacing w:line="360" w:lineRule="auto"/>
        <w:jc w:val="both"/>
        <w:rPr>
          <w:i/>
        </w:rPr>
      </w:pPr>
      <w:r w:rsidRPr="00346FB8">
        <w:rPr>
          <w:i/>
        </w:rPr>
        <w:t>Рекомендации по выполнению контрольной работы:</w:t>
      </w:r>
    </w:p>
    <w:p w:rsidR="003B791F" w:rsidRDefault="00D33834">
      <w:pPr>
        <w:numPr>
          <w:ilvl w:val="0"/>
          <w:numId w:val="5"/>
        </w:numPr>
        <w:spacing w:line="360" w:lineRule="auto"/>
        <w:jc w:val="both"/>
        <w:rPr>
          <w:color w:val="000000"/>
        </w:rPr>
      </w:pPr>
      <w:r>
        <w:rPr>
          <w:color w:val="000000"/>
          <w:highlight w:val="white"/>
        </w:rPr>
        <w:t>Перед выполнением контрольной работы студент должен изучить соответствующие разделы учебной литературы.</w:t>
      </w:r>
    </w:p>
    <w:p w:rsidR="003B791F" w:rsidRDefault="00D33834">
      <w:pPr>
        <w:numPr>
          <w:ilvl w:val="0"/>
          <w:numId w:val="5"/>
        </w:numPr>
        <w:spacing w:line="360" w:lineRule="auto"/>
        <w:jc w:val="both"/>
        <w:rPr>
          <w:color w:val="000000"/>
        </w:rPr>
      </w:pPr>
      <w:r>
        <w:rPr>
          <w:color w:val="000000"/>
          <w:highlight w:val="white"/>
        </w:rPr>
        <w:t>Контрольную работу студент должен выполнять самостоятельно, используя те навыки и умения, которые получил на лекциях и практических занятиях.</w:t>
      </w:r>
    </w:p>
    <w:p w:rsidR="003B791F" w:rsidRDefault="00D33834">
      <w:pPr>
        <w:numPr>
          <w:ilvl w:val="0"/>
          <w:numId w:val="5"/>
        </w:numPr>
        <w:spacing w:line="360" w:lineRule="auto"/>
        <w:jc w:val="both"/>
        <w:rPr>
          <w:color w:val="000000"/>
        </w:rPr>
      </w:pPr>
      <w:r>
        <w:rPr>
          <w:color w:val="000000"/>
          <w:highlight w:val="white"/>
        </w:rPr>
        <w:t>При затруднениях, возникших при выполнении контрольной работы, студент может получить консультацию преподавателя</w:t>
      </w:r>
      <w:bookmarkStart w:id="14" w:name="_heading=h.z337ya"/>
      <w:bookmarkEnd w:id="14"/>
    </w:p>
    <w:p w:rsidR="003B791F" w:rsidRDefault="003B791F">
      <w:pPr>
        <w:spacing w:line="360" w:lineRule="auto"/>
        <w:ind w:left="720"/>
        <w:jc w:val="both"/>
        <w:rPr>
          <w:color w:val="000000"/>
        </w:rPr>
      </w:pPr>
    </w:p>
    <w:p w:rsidR="003B791F" w:rsidRDefault="00D33834">
      <w:pPr>
        <w:pStyle w:val="1"/>
        <w:spacing w:line="360" w:lineRule="auto"/>
      </w:pPr>
      <w:bookmarkStart w:id="15" w:name="_heading=h.g0kbx3mchybq"/>
      <w:bookmarkEnd w:id="15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3B791F" w:rsidRDefault="00D33834">
      <w:pPr>
        <w:spacing w:line="360" w:lineRule="auto"/>
        <w:ind w:left="284"/>
        <w:jc w:val="both"/>
      </w:pPr>
      <w:r>
        <w:t>11.1. Комплект лицензионного программного обеспечения</w:t>
      </w:r>
      <w:r w:rsidR="00AA0C3F">
        <w:t>:</w:t>
      </w:r>
    </w:p>
    <w:p w:rsidR="003B791F" w:rsidRDefault="00D33834">
      <w:pPr>
        <w:spacing w:line="360" w:lineRule="auto"/>
        <w:ind w:left="284"/>
        <w:jc w:val="both"/>
      </w:pPr>
      <w:r>
        <w:t xml:space="preserve">      1. Пакет офисных программ</w:t>
      </w:r>
    </w:p>
    <w:p w:rsidR="00346FB8" w:rsidRDefault="00D33834" w:rsidP="004232AF">
      <w:pPr>
        <w:spacing w:line="360" w:lineRule="auto"/>
        <w:ind w:left="284"/>
        <w:jc w:val="both"/>
      </w:pPr>
      <w:r>
        <w:t xml:space="preserve">      2. Антивирус </w:t>
      </w:r>
      <w:proofErr w:type="spellStart"/>
      <w:r>
        <w:t>Kaspersky</w:t>
      </w:r>
      <w:proofErr w:type="spellEnd"/>
    </w:p>
    <w:p w:rsidR="00AA0C3F" w:rsidRDefault="00D33834" w:rsidP="00346FB8">
      <w:pPr>
        <w:spacing w:line="360" w:lineRule="auto"/>
        <w:ind w:left="284"/>
        <w:jc w:val="both"/>
      </w:pPr>
      <w:r>
        <w:t>11.2. Современные профессиональные базы данных и информационные справочные системы</w:t>
      </w:r>
      <w:r w:rsidR="00AA0C3F">
        <w:t>:</w:t>
      </w:r>
    </w:p>
    <w:p w:rsidR="003B791F" w:rsidRDefault="00D33834">
      <w:pPr>
        <w:widowControl/>
        <w:spacing w:line="360" w:lineRule="auto"/>
        <w:jc w:val="both"/>
      </w:pPr>
      <w:r>
        <w:t xml:space="preserve">         1. Информационно-правовая система «Гарант»</w:t>
      </w:r>
    </w:p>
    <w:p w:rsidR="003B791F" w:rsidRDefault="00D33834">
      <w:pPr>
        <w:widowControl/>
        <w:spacing w:line="360" w:lineRule="auto"/>
        <w:ind w:left="284"/>
        <w:jc w:val="both"/>
      </w:pPr>
      <w:r>
        <w:t xml:space="preserve">     2. Информационно-правовая система «Консультант Плюс»</w:t>
      </w:r>
    </w:p>
    <w:p w:rsidR="003B791F" w:rsidRDefault="00D33834">
      <w:pPr>
        <w:widowControl/>
        <w:spacing w:line="360" w:lineRule="auto"/>
        <w:jc w:val="both"/>
      </w:pPr>
      <w:r>
        <w:t xml:space="preserve">         3. Электронная энциклопедия: htpp://ru.wikipedia.org/wiki/Wiki</w:t>
      </w:r>
    </w:p>
    <w:p w:rsidR="003B791F" w:rsidRDefault="00D33834">
      <w:pPr>
        <w:widowControl/>
        <w:spacing w:line="360" w:lineRule="auto"/>
        <w:ind w:left="284"/>
        <w:jc w:val="both"/>
      </w:pPr>
      <w:r>
        <w:t xml:space="preserve">     4. Система комплексного раскрытия информации «СКРИН» - </w:t>
      </w:r>
      <w:hyperlink r:id="rId21">
        <w:r>
          <w:rPr>
            <w:color w:val="000000"/>
            <w:u w:val="single"/>
          </w:rPr>
          <w:t>http://www.skrin.ru/</w:t>
        </w:r>
      </w:hyperlink>
      <w:r>
        <w:t xml:space="preserve"> </w:t>
      </w:r>
    </w:p>
    <w:p w:rsidR="003B791F" w:rsidRDefault="00D33834" w:rsidP="00BA5B0A">
      <w:pPr>
        <w:spacing w:line="360" w:lineRule="auto"/>
        <w:ind w:left="284"/>
        <w:jc w:val="both"/>
      </w:pPr>
      <w:r>
        <w:t>11.3. Сертифицированные программные и аппаратные средства защиты информации</w:t>
      </w:r>
      <w:r w:rsidR="00BA5B0A">
        <w:t>:</w:t>
      </w:r>
      <w:r w:rsidR="00AA0C3F">
        <w:t xml:space="preserve"> </w:t>
      </w:r>
      <w:r>
        <w:t>не предусмотрены</w:t>
      </w:r>
    </w:p>
    <w:p w:rsidR="003B791F" w:rsidRDefault="00D33834">
      <w:pPr>
        <w:spacing w:line="360" w:lineRule="auto"/>
        <w:jc w:val="both"/>
      </w:pPr>
      <w:r>
        <w:t xml:space="preserve">    11.4.  Язык программирования </w:t>
      </w:r>
      <w:proofErr w:type="spellStart"/>
      <w:r>
        <w:t>Python</w:t>
      </w:r>
      <w:proofErr w:type="spellEnd"/>
      <w:r>
        <w:t xml:space="preserve"> 3.8 (или старше).</w:t>
      </w:r>
    </w:p>
    <w:p w:rsidR="003B791F" w:rsidRDefault="00D33834">
      <w:pPr>
        <w:spacing w:line="360" w:lineRule="auto"/>
        <w:ind w:left="284"/>
        <w:jc w:val="both"/>
      </w:pPr>
      <w:r>
        <w:t xml:space="preserve">11.5. Платформа для научных исследований, основанная на языке программирования </w:t>
      </w:r>
      <w:proofErr w:type="spellStart"/>
      <w:r>
        <w:t>Python</w:t>
      </w:r>
      <w:proofErr w:type="spellEnd"/>
      <w:r>
        <w:t xml:space="preserve">, </w:t>
      </w:r>
      <w:proofErr w:type="spellStart"/>
      <w:r>
        <w:t>Anaconda</w:t>
      </w:r>
      <w:proofErr w:type="spellEnd"/>
      <w:r>
        <w:t xml:space="preserve">, библиотека </w:t>
      </w:r>
      <w:proofErr w:type="spellStart"/>
      <w:r>
        <w:t>PyTorch</w:t>
      </w:r>
      <w:proofErr w:type="spellEnd"/>
      <w:r>
        <w:t>.</w:t>
      </w:r>
    </w:p>
    <w:p w:rsidR="003B791F" w:rsidRDefault="003B791F"/>
    <w:p w:rsidR="003B791F" w:rsidRDefault="00D33834">
      <w:pPr>
        <w:pStyle w:val="1"/>
      </w:pPr>
      <w:bookmarkStart w:id="16" w:name="_heading=h.3j2qqm3"/>
      <w:bookmarkEnd w:id="16"/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3B791F" w:rsidRDefault="00D33834">
      <w:pPr>
        <w:spacing w:line="360" w:lineRule="auto"/>
        <w:jc w:val="both"/>
      </w:pPr>
      <w:r>
        <w:t xml:space="preserve">   </w:t>
      </w:r>
      <w:r w:rsidR="00346FB8">
        <w:t xml:space="preserve">    </w:t>
      </w:r>
      <w:r>
        <w:t xml:space="preserve">   Наличие аудитории, оснащенной компьютерной техникой и проектором, с возможностью подключения к сети «Интернет».</w:t>
      </w:r>
    </w:p>
    <w:sectPr w:rsidR="003B791F" w:rsidSect="00D37EB6">
      <w:footerReference w:type="default" r:id="rId22"/>
      <w:pgSz w:w="11906" w:h="16838"/>
      <w:pgMar w:top="1134" w:right="1133" w:bottom="1134" w:left="1134" w:header="0" w:footer="708" w:gutter="0"/>
      <w:pgNumType w:start="0"/>
      <w:cols w:space="720"/>
      <w:formProt w:val="0"/>
      <w:titlePg/>
      <w:docGrid w:linePitch="10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4F5" w:rsidRDefault="003664F5">
      <w:r>
        <w:separator/>
      </w:r>
    </w:p>
  </w:endnote>
  <w:endnote w:type="continuationSeparator" w:id="0">
    <w:p w:rsidR="003664F5" w:rsidRDefault="00366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1"/>
    <w:family w:val="roman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4F5" w:rsidRDefault="003664F5">
    <w:pPr>
      <w:tabs>
        <w:tab w:val="center" w:pos="4677"/>
        <w:tab w:val="right" w:pos="9355"/>
      </w:tabs>
      <w:jc w:val="center"/>
      <w:rPr>
        <w:color w:val="000000"/>
      </w:rPr>
    </w:pPr>
    <w:r>
      <w:fldChar w:fldCharType="begin"/>
    </w:r>
    <w:r>
      <w:instrText xml:space="preserve"> PAGE </w:instrText>
    </w:r>
    <w:r>
      <w:fldChar w:fldCharType="separate"/>
    </w:r>
    <w:r w:rsidR="004232AF">
      <w:rPr>
        <w:noProof/>
      </w:rPr>
      <w:t>9</w:t>
    </w:r>
    <w:r>
      <w:fldChar w:fldCharType="end"/>
    </w:r>
  </w:p>
  <w:p w:rsidR="003664F5" w:rsidRDefault="003664F5">
    <w:pP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4F5" w:rsidRDefault="003664F5">
      <w:r>
        <w:separator/>
      </w:r>
    </w:p>
  </w:footnote>
  <w:footnote w:type="continuationSeparator" w:id="0">
    <w:p w:rsidR="003664F5" w:rsidRDefault="00366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11FBA"/>
    <w:multiLevelType w:val="multilevel"/>
    <w:tmpl w:val="CCE4C8A4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DE1B87"/>
    <w:multiLevelType w:val="multilevel"/>
    <w:tmpl w:val="94D42BB0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244F1964"/>
    <w:multiLevelType w:val="multilevel"/>
    <w:tmpl w:val="818402AE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3" w15:restartNumberingAfterBreak="0">
    <w:nsid w:val="2D3043EB"/>
    <w:multiLevelType w:val="hybridMultilevel"/>
    <w:tmpl w:val="94E21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E1BA1"/>
    <w:multiLevelType w:val="multilevel"/>
    <w:tmpl w:val="46EEA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CB20927"/>
    <w:multiLevelType w:val="hybridMultilevel"/>
    <w:tmpl w:val="97089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C934C1"/>
    <w:multiLevelType w:val="multilevel"/>
    <w:tmpl w:val="116471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7" w15:restartNumberingAfterBreak="0">
    <w:nsid w:val="5ADA1DF9"/>
    <w:multiLevelType w:val="hybridMultilevel"/>
    <w:tmpl w:val="2244E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57931"/>
    <w:multiLevelType w:val="multilevel"/>
    <w:tmpl w:val="20A6F5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BE0138B"/>
    <w:multiLevelType w:val="multilevel"/>
    <w:tmpl w:val="CEA8B2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D1609EC"/>
    <w:multiLevelType w:val="multilevel"/>
    <w:tmpl w:val="A7EC8E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E43315D"/>
    <w:multiLevelType w:val="multilevel"/>
    <w:tmpl w:val="F482B0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11"/>
  </w:num>
  <w:num w:numId="10">
    <w:abstractNumId w:val="3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91F"/>
    <w:rsid w:val="00081873"/>
    <w:rsid w:val="00151105"/>
    <w:rsid w:val="001F5902"/>
    <w:rsid w:val="00346FB8"/>
    <w:rsid w:val="003664F5"/>
    <w:rsid w:val="00367AD0"/>
    <w:rsid w:val="003B791F"/>
    <w:rsid w:val="004232AF"/>
    <w:rsid w:val="00464E91"/>
    <w:rsid w:val="0069401E"/>
    <w:rsid w:val="007649DD"/>
    <w:rsid w:val="00AA0C3F"/>
    <w:rsid w:val="00BA5B0A"/>
    <w:rsid w:val="00CA2D22"/>
    <w:rsid w:val="00D33834"/>
    <w:rsid w:val="00D37EB6"/>
    <w:rsid w:val="00E44D6E"/>
    <w:rsid w:val="00F8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5CB62"/>
  <w15:docId w15:val="{34A407B6-B4C6-4E87-8602-3506143F2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6E3"/>
    <w:pPr>
      <w:widowControl w:val="0"/>
    </w:pPr>
    <w:rPr>
      <w:szCs w:val="20"/>
    </w:rPr>
  </w:style>
  <w:style w:type="paragraph" w:styleId="1">
    <w:name w:val="heading 1"/>
    <w:basedOn w:val="a"/>
    <w:next w:val="a"/>
    <w:link w:val="10"/>
    <w:autoRedefine/>
    <w:qFormat/>
    <w:rsid w:val="00931957"/>
    <w:pPr>
      <w:keepNext/>
      <w:keepLines/>
      <w:widowControl/>
      <w:shd w:val="clear" w:color="auto" w:fill="FFFFFF"/>
      <w:spacing w:after="450" w:line="420" w:lineRule="atLeast"/>
      <w:jc w:val="both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link w:val="20"/>
    <w:autoRedefine/>
    <w:uiPriority w:val="9"/>
    <w:unhideWhenUsed/>
    <w:qFormat/>
    <w:rsid w:val="0041121F"/>
    <w:pPr>
      <w:numPr>
        <w:ilvl w:val="1"/>
        <w:numId w:val="4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f">
    <w:name w:val="Основной текст Знак"/>
    <w:basedOn w:val="a0"/>
    <w:link w:val="af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qFormat/>
    <w:rsid w:val="00931957"/>
    <w:rPr>
      <w:b/>
      <w:color w:val="1E1E1E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qFormat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qFormat/>
    <w:rsid w:val="00E92987"/>
  </w:style>
  <w:style w:type="character" w:customStyle="1" w:styleId="30">
    <w:name w:val="Заголовок 3 Знак"/>
    <w:basedOn w:val="a0"/>
    <w:link w:val="3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f1">
    <w:name w:val="Абзац списка Знак"/>
    <w:link w:val="af2"/>
    <w:uiPriority w:val="1"/>
    <w:qFormat/>
    <w:rsid w:val="00BB36D7"/>
    <w:rPr>
      <w:szCs w:val="20"/>
    </w:rPr>
  </w:style>
  <w:style w:type="character" w:styleId="af3">
    <w:name w:val="annotation reference"/>
    <w:basedOn w:val="a0"/>
    <w:uiPriority w:val="99"/>
    <w:semiHidden/>
    <w:unhideWhenUsed/>
    <w:qFormat/>
    <w:rsid w:val="003222EC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qFormat/>
    <w:rsid w:val="003222EC"/>
    <w:rPr>
      <w:sz w:val="20"/>
      <w:szCs w:val="20"/>
    </w:rPr>
  </w:style>
  <w:style w:type="character" w:customStyle="1" w:styleId="af6">
    <w:name w:val="Тема примечания Знак"/>
    <w:basedOn w:val="af4"/>
    <w:link w:val="af7"/>
    <w:uiPriority w:val="99"/>
    <w:semiHidden/>
    <w:qFormat/>
    <w:rsid w:val="003222EC"/>
    <w:rPr>
      <w:b/>
      <w:bCs/>
      <w:sz w:val="20"/>
      <w:szCs w:val="20"/>
    </w:rPr>
  </w:style>
  <w:style w:type="character" w:customStyle="1" w:styleId="af8">
    <w:name w:val="Ссылка указателя"/>
    <w:qFormat/>
  </w:style>
  <w:style w:type="character" w:customStyle="1" w:styleId="af9">
    <w:name w:val="Символ нумерации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rsid w:val="00247D96"/>
    <w:pPr>
      <w:widowControl/>
    </w:pPr>
    <w:rPr>
      <w:sz w:val="24"/>
    </w:rPr>
  </w:style>
  <w:style w:type="paragraph" w:styleId="afa">
    <w:name w:val="List"/>
    <w:basedOn w:val="af0"/>
    <w:rPr>
      <w:rFonts w:cs="Lohit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c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styleId="a6">
    <w:name w:val="footnote text"/>
    <w:basedOn w:val="a"/>
    <w:link w:val="11"/>
    <w:rsid w:val="00C52F7B"/>
  </w:style>
  <w:style w:type="paragraph" w:styleId="af2">
    <w:name w:val="List Paragraph"/>
    <w:basedOn w:val="a"/>
    <w:link w:val="af1"/>
    <w:uiPriority w:val="1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d">
    <w:name w:val="Колонтитул"/>
    <w:basedOn w:val="a"/>
    <w:qFormat/>
  </w:style>
  <w:style w:type="paragraph" w:styleId="ac">
    <w:name w:val="header"/>
    <w:basedOn w:val="a"/>
    <w:link w:val="ab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12">
    <w:name w:val="Обычный1"/>
    <w:qFormat/>
    <w:rsid w:val="00E20CCD"/>
    <w:pPr>
      <w:widowControl w:val="0"/>
    </w:pPr>
    <w:rPr>
      <w:rFonts w:ascii="Courier New" w:hAnsi="Courier New"/>
      <w:sz w:val="20"/>
      <w:szCs w:val="20"/>
    </w:rPr>
  </w:style>
  <w:style w:type="paragraph" w:styleId="afe">
    <w:name w:val="TOC Heading"/>
    <w:basedOn w:val="1"/>
    <w:next w:val="a"/>
    <w:uiPriority w:val="39"/>
    <w:unhideWhenUsed/>
    <w:qFormat/>
    <w:rsid w:val="004D3DBF"/>
    <w:pPr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264302"/>
    <w:pPr>
      <w:tabs>
        <w:tab w:val="left" w:pos="660"/>
        <w:tab w:val="right" w:leader="dot" w:pos="10195"/>
      </w:tabs>
      <w:spacing w:after="100" w:line="276" w:lineRule="auto"/>
    </w:pPr>
  </w:style>
  <w:style w:type="paragraph" w:customStyle="1" w:styleId="aff">
    <w:name w:val="По центру"/>
    <w:basedOn w:val="a"/>
    <w:next w:val="a"/>
    <w:qFormat/>
    <w:rsid w:val="004236E3"/>
    <w:pPr>
      <w:widowControl/>
      <w:spacing w:before="60" w:after="60" w:line="360" w:lineRule="auto"/>
      <w:jc w:val="center"/>
    </w:pPr>
    <w:rPr>
      <w:sz w:val="32"/>
    </w:rPr>
  </w:style>
  <w:style w:type="paragraph" w:styleId="aff0">
    <w:name w:val="No Spacing"/>
    <w:uiPriority w:val="1"/>
    <w:qFormat/>
    <w:rsid w:val="000B6343"/>
    <w:pPr>
      <w:widowControl w:val="0"/>
    </w:pPr>
    <w:rPr>
      <w:szCs w:val="20"/>
    </w:rPr>
  </w:style>
  <w:style w:type="paragraph" w:customStyle="1" w:styleId="Default">
    <w:name w:val="Default"/>
    <w:qFormat/>
    <w:rsid w:val="00F97F47"/>
    <w:pPr>
      <w:widowControl w:val="0"/>
    </w:pPr>
    <w:rPr>
      <w:color w:val="000000"/>
      <w:sz w:val="24"/>
      <w:szCs w:val="24"/>
    </w:rPr>
  </w:style>
  <w:style w:type="paragraph" w:styleId="aff1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styleId="aff2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5">
    <w:name w:val="annotation text"/>
    <w:basedOn w:val="a"/>
    <w:link w:val="af4"/>
    <w:uiPriority w:val="99"/>
    <w:semiHidden/>
    <w:unhideWhenUsed/>
    <w:qFormat/>
    <w:rsid w:val="003222EC"/>
    <w:rPr>
      <w:sz w:val="20"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qFormat/>
    <w:rsid w:val="003222EC"/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3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epik.org/course/50352/info" TargetMode="External"/><Relationship Id="rId13" Type="http://schemas.openxmlformats.org/officeDocument/2006/relationships/hyperlink" Target="http://pandas.pydata.org/" TargetMode="External"/><Relationship Id="rId18" Type="http://schemas.openxmlformats.org/officeDocument/2006/relationships/hyperlink" Target="http://www.intui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kri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ypi.python.org/pypi/pylru" TargetMode="External"/><Relationship Id="rId17" Type="http://schemas.openxmlformats.org/officeDocument/2006/relationships/hyperlink" Target="https://www.python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ikit-learn.org/" TargetMode="External"/><Relationship Id="rId20" Type="http://schemas.openxmlformats.org/officeDocument/2006/relationships/hyperlink" Target="http://www.library.fa.ru/res_mainres.asp?cat=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scipy.org/doc/numpy/user/index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2/library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docs.scipy.org/doc/scipy/reference/" TargetMode="External"/><Relationship Id="rId19" Type="http://schemas.openxmlformats.org/officeDocument/2006/relationships/hyperlink" Target="http://www.library.fa.ru/res_mainres.asp?cat=ru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eras.io/" TargetMode="External"/><Relationship Id="rId14" Type="http://schemas.openxmlformats.org/officeDocument/2006/relationships/hyperlink" Target="http://python.org/doc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N4dO5xgPoWX2m+z+TCEkn3PmmfQ==">CgMxLjAyCGguZ2pkZ3hzMgloLjMwajB6bGwyCWguMWZvYjl0ZTIJaC4zem55c2g3MgloLjJldDkycDAyCGgudHlqY3d0MgloLjNkeTZ2a20yDmguM3Jsb2dlbnNxeHA5MgloLjRkMzRvZzgyCWguMnM4ZXlvMTIJaC4zcmRjcmpuMgloLjI2aW4xcmcyCGgubG54Yno5MgloLjM1bmt1bjIyCWguMWtzdjR1djIOaC5hMnIyNnVsc216YnoyDmgua25lb3gyMmExbmRzMg5oLjU1Mjg3M2t0cGRvZzIOaC5ibXJ0NHlvdG9xeG4yDmgucTB0OXl4azV1YmZuMg5oLm0xNGl1ejVlem05bzIJaC40NHNpbmlvMgloLjJqeHN4cWgyCGguejMzN3lhMg5oLmcwa2J4M21jaHlicTIJaC4zajJxcW0zOAByITFlX3NiTWcxeXZNdE5veDFERERBekE4QzhGMHNaVEp2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20</Pages>
  <Words>4853</Words>
  <Characters>27664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7</cp:revision>
  <cp:lastPrinted>2026-01-30T11:49:00Z</cp:lastPrinted>
  <dcterms:created xsi:type="dcterms:W3CDTF">2025-02-03T11:23:00Z</dcterms:created>
  <dcterms:modified xsi:type="dcterms:W3CDTF">2026-07-08T10:21:00Z</dcterms:modified>
  <dc:language>ru-RU</dc:language>
</cp:coreProperties>
</file>